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https://www.velvetjobs.com/job-descriptions/content-marketing-specialist</w:t>
        </w:r>
      </w:hyperlink>
    </w:p>
    <w:p>
      <w:pPr>
        <w:pStyle w:val="Heading1"/>
      </w:pPr>
      <w:bookmarkStart w:id="21" w:name="example-of-content-marketing-specialist-job-description"/>
      <w:r>
        <w:t xml:space="preserve">Example of Content Marketing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content marketing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ent-marketing-specialist"/>
      <w:r>
        <w:t xml:space="preserve">Responsibilities for content marketing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on performance of content marketing activities</w:t>
      </w:r>
    </w:p>
    <w:p>
      <w:pPr>
        <w:pStyle w:val="Compact"/>
        <w:numPr>
          <w:numId w:val="1001"/>
          <w:ilvl w:val="0"/>
        </w:numPr>
      </w:pPr>
      <w:r>
        <w:t xml:space="preserve">Support the execution of the UELD marketing plans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marketing and industry solution marketing managers to develop sales enablement content from the key content marketing materials</w:t>
      </w:r>
    </w:p>
    <w:p>
      <w:pPr>
        <w:pStyle w:val="Compact"/>
        <w:numPr>
          <w:numId w:val="1001"/>
          <w:ilvl w:val="0"/>
        </w:numPr>
      </w:pPr>
      <w:r>
        <w:t xml:space="preserve">Package the content materials in formats that are engaging and that enable a high level of retention – including videos, written content, webinars and self-paced learning modules</w:t>
      </w:r>
    </w:p>
    <w:p>
      <w:pPr>
        <w:pStyle w:val="Compact"/>
        <w:numPr>
          <w:numId w:val="1001"/>
          <w:ilvl w:val="0"/>
        </w:numPr>
      </w:pPr>
      <w:r>
        <w:t xml:space="preserve">Work with Sales Enablement team to incorporate content into programs that drive onboarding and continuing education</w:t>
      </w:r>
    </w:p>
    <w:p>
      <w:pPr>
        <w:pStyle w:val="Compact"/>
        <w:numPr>
          <w:numId w:val="1001"/>
          <w:ilvl w:val="0"/>
        </w:numPr>
      </w:pPr>
      <w:r>
        <w:t xml:space="preserve">Develop processes that drive efficient maintenance of the content</w:t>
      </w:r>
    </w:p>
    <w:p>
      <w:pPr>
        <w:pStyle w:val="Compact"/>
        <w:numPr>
          <w:numId w:val="1001"/>
          <w:ilvl w:val="0"/>
        </w:numPr>
      </w:pPr>
      <w:r>
        <w:t xml:space="preserve">Work with the Sales Enablement team to identify innovative new ways to deliver the product information</w:t>
      </w:r>
    </w:p>
    <w:p>
      <w:pPr>
        <w:pStyle w:val="Compact"/>
        <w:numPr>
          <w:numId w:val="1001"/>
          <w:ilvl w:val="0"/>
        </w:numPr>
      </w:pPr>
      <w:r>
        <w:t xml:space="preserve">Develop content that promotes the Venture brand and builds engagement with our clients through multiple communication channels</w:t>
      </w:r>
    </w:p>
    <w:p>
      <w:pPr>
        <w:pStyle w:val="Compact"/>
        <w:numPr>
          <w:numId w:val="1001"/>
          <w:ilvl w:val="0"/>
        </w:numPr>
      </w:pPr>
      <w:r>
        <w:t xml:space="preserve">Proof and edit the work of others, your own, to ensure consistency in style and tone that is aligned with our brand and our brand promise</w:t>
      </w:r>
    </w:p>
    <w:p>
      <w:pPr>
        <w:pStyle w:val="Compact"/>
        <w:numPr>
          <w:numId w:val="1001"/>
          <w:ilvl w:val="0"/>
        </w:numPr>
      </w:pPr>
      <w:r>
        <w:t xml:space="preserve">Conduct independent research and analysis that provides strategic guidance to our sales and marketing teams, business leadership regarding our industry</w:t>
      </w:r>
    </w:p>
    <w:p>
      <w:pPr>
        <w:pStyle w:val="Heading2"/>
      </w:pPr>
      <w:bookmarkStart w:id="23" w:name="qualifications-for-content-marketing-specialist"/>
      <w:r>
        <w:t xml:space="preserve">Qualifications for content marketing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Resumes without Cover Letters will NOT be considered</w:t>
      </w:r>
    </w:p>
    <w:p>
      <w:pPr>
        <w:pStyle w:val="Compact"/>
        <w:numPr>
          <w:numId w:val="1002"/>
          <w:ilvl w:val="0"/>
        </w:numPr>
      </w:pPr>
      <w:r>
        <w:t xml:space="preserve">Please submit salary requirements</w:t>
      </w:r>
    </w:p>
    <w:p>
      <w:pPr>
        <w:pStyle w:val="Compact"/>
        <w:numPr>
          <w:numId w:val="1002"/>
          <w:ilvl w:val="0"/>
        </w:numPr>
      </w:pPr>
      <w:r>
        <w:t xml:space="preserve">Moderate travel required (5-6 times per year)</w:t>
      </w:r>
    </w:p>
    <w:p>
      <w:pPr>
        <w:pStyle w:val="Compact"/>
        <w:numPr>
          <w:numId w:val="1002"/>
          <w:ilvl w:val="0"/>
        </w:numPr>
      </w:pPr>
      <w:r>
        <w:t xml:space="preserve">Team player who can work with Marketing, Sales, Customer Support, and Engineering departments</w:t>
      </w:r>
    </w:p>
    <w:p>
      <w:pPr>
        <w:pStyle w:val="Compact"/>
        <w:numPr>
          <w:numId w:val="1002"/>
          <w:ilvl w:val="0"/>
        </w:numPr>
      </w:pPr>
      <w:r>
        <w:t xml:space="preserve">A highly skilled wordsmith with a passion for creating high-level content designed to educate, inform and engage</w:t>
      </w:r>
    </w:p>
    <w:p>
      <w:pPr>
        <w:pStyle w:val="Compact"/>
        <w:numPr>
          <w:numId w:val="1002"/>
          <w:ilvl w:val="0"/>
        </w:numPr>
      </w:pPr>
      <w:r>
        <w:t xml:space="preserve">Experience in Office, Photoshop and other content management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marke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marke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2021-10-28T18:37:18Z</dcterms:created>
  <dcterms:modified xsi:type="dcterms:W3CDTF">2021-10-28T18:37:18Z</dcterms:modified>
</cp:coreProperties>
</file>