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https://www.velvetjobs.com/job-descriptions/content-marketing-manager</w:t>
        </w:r>
      </w:hyperlink>
    </w:p>
    <w:p>
      <w:pPr>
        <w:pStyle w:val="Heading1"/>
      </w:pPr>
      <w:bookmarkStart w:id="21" w:name="example-of-content-marketing-manager-job-description"/>
      <w:r>
        <w:t xml:space="preserve">Example of Content Marketing Manager Job Description</w:t>
      </w:r>
      <w:bookmarkEnd w:id="21"/>
    </w:p>
    <w:p>
      <w:pPr>
        <w:pStyle w:val="Compact"/>
      </w:pPr>
      <w:r>
        <w:t xml:space="preserve">Our company is growing rapidly and is hiring for a content marketing manager. To join our growing team, please review the list of responsibilities and qualifications.</w:t>
      </w:r>
    </w:p>
    <w:p>
      <w:pPr>
        <w:pStyle w:val="Heading2"/>
      </w:pPr>
      <w:bookmarkStart w:id="22" w:name="responsibilities-for-content-marketing-manager"/>
      <w:r>
        <w:t xml:space="preserve">Responsibilities for content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Blog writing and social media content curation for The Breakers Weddings and Celebrations</w:t>
      </w:r>
    </w:p>
    <w:p>
      <w:pPr>
        <w:pStyle w:val="Compact"/>
        <w:numPr>
          <w:numId w:val="1001"/>
          <w:ilvl w:val="0"/>
        </w:numPr>
      </w:pPr>
      <w:r>
        <w:t xml:space="preserve">Social media content curation for Breakers West Country Club and Weddings and Events</w:t>
      </w:r>
    </w:p>
    <w:p>
      <w:pPr>
        <w:pStyle w:val="Compact"/>
        <w:numPr>
          <w:numId w:val="1001"/>
          <w:ilvl w:val="0"/>
        </w:numPr>
      </w:pPr>
      <w:r>
        <w:t xml:space="preserve">You will be a working manager and will pitch in as needed to write short and long-form copy, including landing pages, trade shows, social media posts, emails, web site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an editorial content calendar to meet business objectives, ensure deadlines are met</w:t>
      </w:r>
    </w:p>
    <w:p>
      <w:pPr>
        <w:pStyle w:val="Compact"/>
        <w:numPr>
          <w:numId w:val="1001"/>
          <w:ilvl w:val="0"/>
        </w:numPr>
      </w:pPr>
      <w:r>
        <w:t xml:space="preserve">Developing, editing and executing content in a timely and consistent manner</w:t>
      </w:r>
    </w:p>
    <w:p>
      <w:pPr>
        <w:pStyle w:val="Compact"/>
        <w:numPr>
          <w:numId w:val="1001"/>
          <w:ilvl w:val="0"/>
        </w:numPr>
      </w:pPr>
      <w:r>
        <w:t xml:space="preserve">Proactively collaborating across function and silos to deliver effectively on the brand strategy</w:t>
      </w:r>
    </w:p>
    <w:p>
      <w:pPr>
        <w:pStyle w:val="Compact"/>
        <w:numPr>
          <w:numId w:val="1001"/>
          <w:ilvl w:val="0"/>
        </w:numPr>
      </w:pPr>
      <w:r>
        <w:t xml:space="preserve">Channel management of digital hubs and email/newsletter distribution</w:t>
      </w:r>
    </w:p>
    <w:p>
      <w:pPr>
        <w:pStyle w:val="Compact"/>
        <w:numPr>
          <w:numId w:val="1001"/>
          <w:ilvl w:val="0"/>
        </w:numPr>
      </w:pPr>
      <w:r>
        <w:t xml:space="preserve">Management of external vendor resources</w:t>
      </w:r>
    </w:p>
    <w:p>
      <w:pPr>
        <w:pStyle w:val="Compact"/>
        <w:numPr>
          <w:numId w:val="1001"/>
          <w:ilvl w:val="0"/>
        </w:numPr>
      </w:pPr>
      <w:r>
        <w:t xml:space="preserve">Working alongside the Sr</w:t>
      </w:r>
    </w:p>
    <w:p>
      <w:pPr>
        <w:pStyle w:val="Compact"/>
        <w:numPr>
          <w:numId w:val="1001"/>
          <w:ilvl w:val="0"/>
        </w:numPr>
      </w:pPr>
      <w:r>
        <w:t xml:space="preserve">Develop campaign strategies by quarter, satisfying pipeline and sales goals for key areas of opportunity and lines of business</w:t>
      </w:r>
    </w:p>
    <w:p>
      <w:pPr>
        <w:pStyle w:val="Heading2"/>
      </w:pPr>
      <w:bookmarkStart w:id="23" w:name="qualifications-for-content-marketing-manager"/>
      <w:r>
        <w:t xml:space="preserve">Qualifications for content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automation/CRM platforms</w:t>
      </w:r>
    </w:p>
    <w:p>
      <w:pPr>
        <w:pStyle w:val="Compact"/>
        <w:numPr>
          <w:numId w:val="1002"/>
          <w:ilvl w:val="0"/>
        </w:numPr>
      </w:pPr>
      <w:r>
        <w:t xml:space="preserve">Experience executing on social platforms</w:t>
      </w:r>
    </w:p>
    <w:p>
      <w:pPr>
        <w:pStyle w:val="Compact"/>
        <w:numPr>
          <w:numId w:val="1002"/>
          <w:ilvl w:val="0"/>
        </w:numPr>
      </w:pPr>
      <w:r>
        <w:t xml:space="preserve">3+ years experience in email campaign management, content marketing and copywriting</w:t>
      </w:r>
    </w:p>
    <w:p>
      <w:pPr>
        <w:pStyle w:val="Compact"/>
        <w:numPr>
          <w:numId w:val="1002"/>
          <w:ilvl w:val="0"/>
        </w:numPr>
      </w:pPr>
      <w:r>
        <w:t xml:space="preserve">Bachelors or higher in English, Communications, Journalism or related field (preferred)</w:t>
      </w:r>
    </w:p>
    <w:p>
      <w:pPr>
        <w:pStyle w:val="Compact"/>
        <w:numPr>
          <w:numId w:val="1002"/>
          <w:ilvl w:val="0"/>
        </w:numPr>
      </w:pPr>
      <w:r>
        <w:t xml:space="preserve">Experience in DSP and RTB platforms or ad server experience</w:t>
      </w:r>
    </w:p>
    <w:p>
      <w:pPr>
        <w:pStyle w:val="Compact"/>
        <w:numPr>
          <w:numId w:val="1002"/>
          <w:ilvl w:val="0"/>
        </w:numPr>
      </w:pPr>
      <w:r>
        <w:t xml:space="preserve">Entrepreneurial self-starter able to handle projects from ideation to execution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2021-10-28T18:39:51Z</dcterms:created>
  <dcterms:modified xsi:type="dcterms:W3CDTF">2021-10-28T18:39:51Z</dcterms:modified>
</cp:coreProperties>
</file>