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https://www.velvetjobs.com/job-descriptions/content-coordinator</w:t>
        </w:r>
      </w:hyperlink>
    </w:p>
    <w:p>
      <w:pPr>
        <w:pStyle w:val="Heading1"/>
      </w:pPr>
      <w:bookmarkStart w:id="21" w:name="example-of-content-coordinator-job-description"/>
      <w:r>
        <w:t xml:space="preserve">Example of Content Coordinator Job Description</w:t>
      </w:r>
      <w:bookmarkEnd w:id="21"/>
    </w:p>
    <w:p>
      <w:pPr>
        <w:pStyle w:val="Compact"/>
      </w:pPr>
      <w:r>
        <w:t xml:space="preserve">Our innovative and growing company is looking to fill the role of content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coordinator"/>
      <w:r>
        <w:t xml:space="preserve">Responsibilities for content coordinator</w:t>
      </w:r>
      <w:bookmarkEnd w:id="22"/>
    </w:p>
    <w:p>
      <w:pPr>
        <w:pStyle w:val="Compact"/>
        <w:numPr>
          <w:numId w:val="1001"/>
          <w:ilvl w:val="0"/>
        </w:numPr>
      </w:pPr>
      <w:r>
        <w:t xml:space="preserve">Leverage data and analytics to inform content streams and tactics</w:t>
      </w:r>
    </w:p>
    <w:p>
      <w:pPr>
        <w:pStyle w:val="Compact"/>
        <w:numPr>
          <w:numId w:val="1001"/>
          <w:ilvl w:val="0"/>
        </w:numPr>
      </w:pPr>
      <w:r>
        <w:t xml:space="preserve">As bandwidth allows, provide support to other marketing communications initiatives and programs such as media partnerships, events and conferences as needed</w:t>
      </w:r>
    </w:p>
    <w:p>
      <w:pPr>
        <w:pStyle w:val="Compact"/>
        <w:numPr>
          <w:numId w:val="1001"/>
          <w:ilvl w:val="0"/>
        </w:numPr>
      </w:pPr>
      <w:r>
        <w:t xml:space="preserve">You will be responsible for ordering content for Turner EMEA media distribution (linear and non-linear, syndication)</w:t>
      </w:r>
    </w:p>
    <w:p>
      <w:pPr>
        <w:pStyle w:val="Compact"/>
        <w:numPr>
          <w:numId w:val="1001"/>
          <w:ilvl w:val="0"/>
        </w:numPr>
      </w:pPr>
      <w:r>
        <w:t xml:space="preserve">You will co-ordinate technical consultation to Turner EMEA for content workflows</w:t>
      </w:r>
    </w:p>
    <w:p>
      <w:pPr>
        <w:pStyle w:val="Compact"/>
        <w:numPr>
          <w:numId w:val="1001"/>
          <w:ilvl w:val="0"/>
        </w:numPr>
      </w:pPr>
      <w:r>
        <w:t xml:space="preserve">You will oversee the content workflows in the Turner MAM for all Turner EMEA distribution platforms from source to destination, providing intervention and support as required</w:t>
      </w:r>
    </w:p>
    <w:p>
      <w:pPr>
        <w:pStyle w:val="Compact"/>
        <w:numPr>
          <w:numId w:val="1001"/>
          <w:ilvl w:val="0"/>
        </w:numPr>
      </w:pPr>
      <w:r>
        <w:t xml:space="preserve">You will co-ordinate the Programme Operations elements of new channels and services and ensure all programme content is available in a timely manner for launch</w:t>
      </w:r>
    </w:p>
    <w:p>
      <w:pPr>
        <w:pStyle w:val="Compact"/>
        <w:numPr>
          <w:numId w:val="1001"/>
          <w:ilvl w:val="0"/>
        </w:numPr>
      </w:pPr>
      <w:r>
        <w:t xml:space="preserve">You will be ensuring Content &amp; Technical Operations, Programming &amp; Sales and all relevant departments are up to date with current delivery schedules</w:t>
      </w:r>
    </w:p>
    <w:p>
      <w:pPr>
        <w:pStyle w:val="Compact"/>
        <w:numPr>
          <w:numId w:val="1001"/>
          <w:ilvl w:val="0"/>
        </w:numPr>
      </w:pPr>
      <w:r>
        <w:t xml:space="preserve">You will be relaying technical specifications to clients and vendors working with Technical Operations and Channel teams to resolve technical and aesthetic issues with broadcast material</w:t>
      </w:r>
    </w:p>
    <w:p>
      <w:pPr>
        <w:pStyle w:val="Compact"/>
        <w:numPr>
          <w:numId w:val="1001"/>
          <w:ilvl w:val="0"/>
        </w:numPr>
      </w:pPr>
      <w:r>
        <w:t xml:space="preserve">You will liaise closely with Turner EMEA office including London external vendors around Europe</w:t>
      </w:r>
    </w:p>
    <w:p>
      <w:pPr>
        <w:pStyle w:val="Compact"/>
        <w:numPr>
          <w:numId w:val="1001"/>
          <w:ilvl w:val="0"/>
        </w:numPr>
      </w:pPr>
      <w:r>
        <w:t xml:space="preserve">You will place work orders in the company’s chosen system and ensure payment</w:t>
      </w:r>
    </w:p>
    <w:p>
      <w:pPr>
        <w:pStyle w:val="Heading2"/>
      </w:pPr>
      <w:bookmarkStart w:id="23" w:name="qualifications-for-content-coordinator"/>
      <w:r>
        <w:t xml:space="preserve">Qualifications for content coordinator</w:t>
      </w:r>
      <w:bookmarkEnd w:id="23"/>
    </w:p>
    <w:p>
      <w:pPr>
        <w:pStyle w:val="Compact"/>
        <w:numPr>
          <w:numId w:val="1002"/>
          <w:ilvl w:val="0"/>
        </w:numPr>
      </w:pPr>
      <w:r>
        <w:t xml:space="preserve">Bachelor’s Degree and a minimum 2-3 years of relevant photo/editorial experience</w:t>
      </w:r>
    </w:p>
    <w:p>
      <w:pPr>
        <w:pStyle w:val="Compact"/>
        <w:numPr>
          <w:numId w:val="1002"/>
          <w:ilvl w:val="0"/>
        </w:numPr>
      </w:pPr>
      <w:r>
        <w:t xml:space="preserve">Knowledge of the stock photography</w:t>
      </w:r>
    </w:p>
    <w:p>
      <w:pPr>
        <w:pStyle w:val="Compact"/>
        <w:numPr>
          <w:numId w:val="1002"/>
          <w:ilvl w:val="0"/>
        </w:numPr>
      </w:pPr>
      <w:r>
        <w:t xml:space="preserve">Fluency with web design, online media, and metrics a plus</w:t>
      </w:r>
    </w:p>
    <w:p>
      <w:pPr>
        <w:pStyle w:val="Compact"/>
        <w:numPr>
          <w:numId w:val="1002"/>
          <w:ilvl w:val="0"/>
        </w:numPr>
      </w:pPr>
      <w:r>
        <w:t xml:space="preserve">Significant years' experience of the broadcast industry desirable</w:t>
      </w:r>
    </w:p>
    <w:p>
      <w:pPr>
        <w:pStyle w:val="Compact"/>
        <w:numPr>
          <w:numId w:val="1002"/>
          <w:ilvl w:val="0"/>
        </w:numPr>
      </w:pPr>
      <w:r>
        <w:t xml:space="preserve">Understanding of analytics tools and ability to optimize content as needed</w:t>
      </w:r>
    </w:p>
    <w:p>
      <w:pPr>
        <w:pStyle w:val="Compact"/>
        <w:numPr>
          <w:numId w:val="1002"/>
          <w:ilvl w:val="0"/>
        </w:numPr>
      </w:pPr>
      <w:r>
        <w:t xml:space="preserve">Extensive understanding of how different content formats (articles, photos, videos, ) are best 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2021-10-28T13:02:54Z</dcterms:created>
  <dcterms:modified xsi:type="dcterms:W3CDTF">2021-10-28T13:02:54Z</dcterms:modified>
</cp:coreProperties>
</file>