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https://www.velvetjobs.com/job-descriptions/contact-center-representative</w:t>
        </w:r>
      </w:hyperlink>
    </w:p>
    <w:p>
      <w:pPr>
        <w:pStyle w:val="Heading1"/>
      </w:pPr>
      <w:bookmarkStart w:id="21" w:name="example-of-contact-center-representative-job-description"/>
      <w:r>
        <w:t xml:space="preserve">Example of Contact Center Representative Job Description</w:t>
      </w:r>
      <w:bookmarkEnd w:id="21"/>
    </w:p>
    <w:p>
      <w:pPr>
        <w:pStyle w:val="Compact"/>
      </w:pPr>
      <w:r>
        <w:t xml:space="preserve">Our innovative and growing company is looking to fill the role of contact center representative. To join our growing team, please review the list of responsibilities and qualifications.</w:t>
      </w:r>
    </w:p>
    <w:p>
      <w:pPr>
        <w:pStyle w:val="Heading2"/>
      </w:pPr>
      <w:bookmarkStart w:id="22" w:name="responsibilities-for-contact-center-representative"/>
      <w:r>
        <w:t xml:space="preserve">Responsibilities for contact center representative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with Email Operations Representatives to ensure effective workflow distribution</w:t>
      </w:r>
    </w:p>
    <w:p>
      <w:pPr>
        <w:pStyle w:val="Compact"/>
        <w:numPr>
          <w:numId w:val="1001"/>
          <w:ilvl w:val="0"/>
        </w:numPr>
      </w:pPr>
      <w:r>
        <w:t xml:space="preserve">Identify and report out trends in a highly dynamic environment</w:t>
      </w:r>
    </w:p>
    <w:p>
      <w:pPr>
        <w:pStyle w:val="Compact"/>
        <w:numPr>
          <w:numId w:val="1001"/>
          <w:ilvl w:val="0"/>
        </w:numPr>
      </w:pPr>
      <w:r>
        <w:t xml:space="preserve">Proactively assess client service needs, resolving inquiries, providing account information and performing a variety of transactions on the client’s behalf</w:t>
      </w:r>
    </w:p>
    <w:p>
      <w:pPr>
        <w:pStyle w:val="Compact"/>
        <w:numPr>
          <w:numId w:val="1001"/>
          <w:ilvl w:val="0"/>
        </w:numPr>
      </w:pPr>
      <w:r>
        <w:t xml:space="preserve">Utilize system software to respond to online messages, emails and chat to resolve client service issues</w:t>
      </w:r>
    </w:p>
    <w:p>
      <w:pPr>
        <w:pStyle w:val="Compact"/>
        <w:numPr>
          <w:numId w:val="1001"/>
          <w:ilvl w:val="0"/>
        </w:numPr>
      </w:pPr>
      <w:r>
        <w:t xml:space="preserve">Facilitates and assists with special projects</w:t>
      </w:r>
    </w:p>
    <w:p>
      <w:pPr>
        <w:pStyle w:val="Compact"/>
        <w:numPr>
          <w:numId w:val="1001"/>
          <w:ilvl w:val="0"/>
        </w:numPr>
      </w:pPr>
      <w:r>
        <w:t xml:space="preserve">Gathers information for accurate documentation of calls and enters into proper database</w:t>
      </w:r>
    </w:p>
    <w:p>
      <w:pPr>
        <w:pStyle w:val="Compact"/>
        <w:numPr>
          <w:numId w:val="1001"/>
          <w:ilvl w:val="0"/>
        </w:numPr>
      </w:pPr>
      <w:r>
        <w:t xml:space="preserve">Coordinates incoming referrals to ensure all referrals are entered into the referral module in the Epic System including prior authorization numbers when needed</w:t>
      </w:r>
    </w:p>
    <w:p>
      <w:pPr>
        <w:pStyle w:val="Compact"/>
        <w:numPr>
          <w:numId w:val="1001"/>
          <w:ilvl w:val="0"/>
        </w:numPr>
      </w:pPr>
      <w:r>
        <w:t xml:space="preserve">Coordinates referral management with clinic staff and providers to ensure optimal access to specialty care</w:t>
      </w:r>
    </w:p>
    <w:p>
      <w:pPr>
        <w:pStyle w:val="Compact"/>
        <w:numPr>
          <w:numId w:val="1001"/>
          <w:ilvl w:val="0"/>
        </w:numPr>
      </w:pPr>
      <w:r>
        <w:t xml:space="preserve">Coordinates with Financial Service Counselors to ensure applications for coverage are initiated prior to appointment</w:t>
      </w:r>
    </w:p>
    <w:p>
      <w:pPr>
        <w:pStyle w:val="Compact"/>
        <w:numPr>
          <w:numId w:val="1001"/>
          <w:ilvl w:val="0"/>
        </w:numPr>
      </w:pPr>
      <w:r>
        <w:t xml:space="preserve">Completes and enters the Medicare as Secondary Payer online form accurately for all Medicare accounts, and initiates the Advanced Beneficiary Notice as appropriate</w:t>
      </w:r>
    </w:p>
    <w:p>
      <w:pPr>
        <w:pStyle w:val="Heading2"/>
      </w:pPr>
      <w:bookmarkStart w:id="23" w:name="qualifications-for-contact-center-representative"/>
      <w:r>
        <w:t xml:space="preserve">Qualifications for contact center representative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KANA administration product knowledge</w:t>
      </w:r>
    </w:p>
    <w:p>
      <w:pPr>
        <w:pStyle w:val="Compact"/>
        <w:numPr>
          <w:numId w:val="1002"/>
          <w:ilvl w:val="0"/>
        </w:numPr>
      </w:pPr>
      <w:r>
        <w:t xml:space="preserve">Two years of customer service experience preferably in a sales environment</w:t>
      </w:r>
    </w:p>
    <w:p>
      <w:pPr>
        <w:pStyle w:val="Compact"/>
        <w:numPr>
          <w:numId w:val="1002"/>
          <w:ilvl w:val="0"/>
        </w:numPr>
      </w:pPr>
      <w:r>
        <w:t xml:space="preserve">1-2 years in an analyst or operations role</w:t>
      </w:r>
    </w:p>
    <w:p>
      <w:pPr>
        <w:pStyle w:val="Compact"/>
        <w:numPr>
          <w:numId w:val="1002"/>
          <w:ilvl w:val="0"/>
        </w:numPr>
      </w:pPr>
      <w:r>
        <w:t xml:space="preserve">Strong analytics skills are essential</w:t>
      </w:r>
    </w:p>
    <w:p>
      <w:pPr>
        <w:pStyle w:val="Compact"/>
        <w:numPr>
          <w:numId w:val="1002"/>
          <w:ilvl w:val="0"/>
        </w:numPr>
      </w:pPr>
      <w:r>
        <w:t xml:space="preserve">Previous experience with email administration management</w:t>
      </w:r>
    </w:p>
    <w:p>
      <w:pPr>
        <w:pStyle w:val="Compact"/>
        <w:numPr>
          <w:numId w:val="1002"/>
          <w:ilvl w:val="0"/>
        </w:numPr>
      </w:pPr>
      <w:r>
        <w:t xml:space="preserve">2 years of customer service experience (including heavy contact with the public)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tact-center-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tact-center-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2021-10-28T13:23:00Z</dcterms:created>
  <dcterms:modified xsi:type="dcterms:W3CDTF">2021-10-28T13:23:00Z</dcterms:modified>
</cp:coreProperties>
</file>