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https://www.velvetjobs.com/job-descriptions/consumer-community-bank-finance</w:t>
        </w:r>
      </w:hyperlink>
    </w:p>
    <w:p>
      <w:pPr>
        <w:pStyle w:val="Heading1"/>
      </w:pPr>
      <w:bookmarkStart w:id="21" w:name="example-of-consumer-community-bank-finance-job-description"/>
      <w:r>
        <w:t xml:space="preserve">Example of Consumer &amp; Community Bank Finance Job Description</w:t>
      </w:r>
      <w:bookmarkEnd w:id="21"/>
    </w:p>
    <w:p>
      <w:pPr>
        <w:pStyle w:val="Compact"/>
      </w:pPr>
      <w:r>
        <w:t xml:space="preserve">Our company is looking for a consumer &amp; community bank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mer-community-bank-finance"/>
      <w:r>
        <w:t xml:space="preserve">Responsibilities for consumer &amp; community bank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between central P&amp;A and Technology / Digital Finance teams to ensure the calendar of deliverables is clear and any ad-hoc requests are handled</w:t>
      </w:r>
    </w:p>
    <w:p>
      <w:pPr>
        <w:pStyle w:val="Compact"/>
        <w:numPr>
          <w:numId w:val="1001"/>
          <w:ilvl w:val="0"/>
        </w:numPr>
      </w:pPr>
      <w:r>
        <w:t xml:space="preserve">Collaborate with IT, Project Management, Business Stakeholders and Finance to develop assumptions, thoroughly vet business cases and provide annual budget guidance</w:t>
      </w:r>
    </w:p>
    <w:p>
      <w:pPr>
        <w:pStyle w:val="Compact"/>
        <w:numPr>
          <w:numId w:val="1001"/>
          <w:ilvl w:val="0"/>
        </w:numPr>
      </w:pPr>
      <w:r>
        <w:t xml:space="preserve">Collaborate with Sales, Relationship Management and Finance to develop strategies to improve profitability and customer experience</w:t>
      </w:r>
    </w:p>
    <w:p>
      <w:pPr>
        <w:pStyle w:val="Compact"/>
        <w:numPr>
          <w:numId w:val="1001"/>
          <w:ilvl w:val="0"/>
        </w:numPr>
      </w:pPr>
      <w:r>
        <w:t xml:space="preserve">Proactively analyze trends, research issues and respond to inquiries to help provide insight and decision support to senior management</w:t>
      </w:r>
    </w:p>
    <w:p>
      <w:pPr>
        <w:pStyle w:val="Compact"/>
        <w:numPr>
          <w:numId w:val="1001"/>
          <w:ilvl w:val="0"/>
        </w:numPr>
      </w:pPr>
      <w:r>
        <w:t xml:space="preserve">Work closely with accounting, the MIS team, and other P&amp;A teams</w:t>
      </w:r>
    </w:p>
    <w:p>
      <w:pPr>
        <w:pStyle w:val="Compact"/>
        <w:numPr>
          <w:numId w:val="1001"/>
          <w:ilvl w:val="0"/>
        </w:numPr>
      </w:pPr>
      <w:r>
        <w:t xml:space="preserve">Work closely with other LOB P&amp;A teams, CCB P&amp;A team, Business Unit Presidents and CFO teams</w:t>
      </w:r>
    </w:p>
    <w:p>
      <w:pPr>
        <w:pStyle w:val="Compact"/>
        <w:numPr>
          <w:numId w:val="1001"/>
          <w:ilvl w:val="0"/>
        </w:numPr>
      </w:pPr>
      <w:r>
        <w:t xml:space="preserve">Partner with Dealer Services staff to create/modify headcount and expense budgets and forecasts</w:t>
      </w:r>
    </w:p>
    <w:p>
      <w:pPr>
        <w:pStyle w:val="Compact"/>
        <w:numPr>
          <w:numId w:val="1001"/>
          <w:ilvl w:val="0"/>
        </w:numPr>
      </w:pPr>
      <w:r>
        <w:t xml:space="preserve">Communicate findings and insights to internal teams, including Senior leadership</w:t>
      </w:r>
    </w:p>
    <w:p>
      <w:pPr>
        <w:pStyle w:val="Compact"/>
        <w:numPr>
          <w:numId w:val="1001"/>
          <w:ilvl w:val="0"/>
        </w:numPr>
      </w:pPr>
      <w:r>
        <w:t xml:space="preserve">Prepare, troubleshoot and analyze the results of capacity tools on a weekly basis</w:t>
      </w:r>
    </w:p>
    <w:p>
      <w:pPr>
        <w:pStyle w:val="Compact"/>
        <w:numPr>
          <w:numId w:val="1001"/>
          <w:ilvl w:val="0"/>
        </w:numPr>
      </w:pPr>
      <w:r>
        <w:t xml:space="preserve">Prepare forecast review documents for each capacity plan and revisions to be distributed to leadership for review and discussion</w:t>
      </w:r>
    </w:p>
    <w:p>
      <w:pPr>
        <w:pStyle w:val="Heading2"/>
      </w:pPr>
      <w:bookmarkStart w:id="23" w:name="qualifications-for-consumer-community-bank-finance"/>
      <w:r>
        <w:t xml:space="preserve">Qualifications for consumer &amp; community bank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and communicate business strategy and results to investors</w:t>
      </w:r>
    </w:p>
    <w:p>
      <w:pPr>
        <w:pStyle w:val="Compact"/>
        <w:numPr>
          <w:numId w:val="1002"/>
          <w:ilvl w:val="0"/>
        </w:numPr>
      </w:pPr>
      <w:r>
        <w:t xml:space="preserve">Develop competitor analysis presentations comparing JPMC with industry peers</w:t>
      </w:r>
    </w:p>
    <w:p>
      <w:pPr>
        <w:pStyle w:val="Compact"/>
        <w:numPr>
          <w:numId w:val="1002"/>
          <w:ilvl w:val="0"/>
        </w:numPr>
      </w:pPr>
      <w:r>
        <w:t xml:space="preserve">Provide CFO with direct support on various projects</w:t>
      </w:r>
    </w:p>
    <w:p>
      <w:pPr>
        <w:pStyle w:val="Compact"/>
        <w:numPr>
          <w:numId w:val="1002"/>
          <w:ilvl w:val="0"/>
        </w:numPr>
      </w:pPr>
      <w:r>
        <w:t xml:space="preserve">Proficiency in data analysis using Python, R or other programming languages/software preferred</w:t>
      </w:r>
    </w:p>
    <w:p>
      <w:pPr>
        <w:pStyle w:val="Compact"/>
        <w:numPr>
          <w:numId w:val="1002"/>
          <w:ilvl w:val="0"/>
        </w:numPr>
      </w:pPr>
      <w:r>
        <w:t xml:space="preserve">Technical understanding of data extraction, transformation and load processing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financial valuations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mer-community-bank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mer-community-bank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2021-10-28T13:07:15Z</dcterms:created>
  <dcterms:modified xsi:type="dcterms:W3CDTF">2021-10-28T13:07:15Z</dcterms:modified>
</cp:coreProperties>
</file>