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https://www.velvetjobs.com/job-descriptions/consumer-banking</w:t>
        </w:r>
      </w:hyperlink>
    </w:p>
    <w:p>
      <w:pPr>
        <w:pStyle w:val="Heading1"/>
      </w:pPr>
      <w:bookmarkStart w:id="21" w:name="example-of-consumer-banking-job-description"/>
      <w:r>
        <w:t xml:space="preserve">Example of Consumer Banking Job Description</w:t>
      </w:r>
      <w:bookmarkEnd w:id="21"/>
    </w:p>
    <w:p>
      <w:pPr>
        <w:pStyle w:val="Compact"/>
      </w:pPr>
      <w:r>
        <w:t xml:space="preserve">Our growing company is looking for a consumer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banking"/>
      <w:r>
        <w:t xml:space="preserve">Responsibilities for consumer banking</w:t>
      </w:r>
      <w:bookmarkEnd w:id="22"/>
    </w:p>
    <w:p>
      <w:pPr>
        <w:pStyle w:val="Compact"/>
        <w:numPr>
          <w:numId w:val="1001"/>
          <w:ilvl w:val="0"/>
        </w:numPr>
      </w:pPr>
      <w:r>
        <w:t xml:space="preserve">Manage customer’s issues on service or investment needs</w:t>
      </w:r>
    </w:p>
    <w:p>
      <w:pPr>
        <w:pStyle w:val="Compact"/>
        <w:numPr>
          <w:numId w:val="1001"/>
          <w:ilvl w:val="0"/>
        </w:numPr>
      </w:pPr>
      <w:r>
        <w:t xml:space="preserve">Research complaints &amp; compliments</w:t>
      </w:r>
    </w:p>
    <w:p>
      <w:pPr>
        <w:pStyle w:val="Compact"/>
        <w:numPr>
          <w:numId w:val="1001"/>
          <w:ilvl w:val="0"/>
        </w:numPr>
      </w:pPr>
      <w:r>
        <w:t xml:space="preserve">Work hand in hand with fellow CBG RMs, Service Manager and TRE to ensure that all objectives of the team are met and there is team harmony and unity</w:t>
      </w:r>
    </w:p>
    <w:p>
      <w:pPr>
        <w:pStyle w:val="Compact"/>
        <w:numPr>
          <w:numId w:val="1001"/>
          <w:ilvl w:val="0"/>
        </w:numPr>
      </w:pPr>
      <w:r>
        <w:t xml:space="preserve">Ensure compliance with operations risk and rigour requirements Health &amp; Safety standards, security of premises, KYC and anti-money laundering measures</w:t>
      </w:r>
    </w:p>
    <w:p>
      <w:pPr>
        <w:pStyle w:val="Compact"/>
        <w:numPr>
          <w:numId w:val="1001"/>
          <w:ilvl w:val="0"/>
        </w:numPr>
      </w:pPr>
      <w:r>
        <w:t xml:space="preserve">For specialty sales roles, one-on-one consultation or meetings with hiring managers</w:t>
      </w:r>
    </w:p>
    <w:p>
      <w:pPr>
        <w:pStyle w:val="Compact"/>
        <w:numPr>
          <w:numId w:val="1001"/>
          <w:ilvl w:val="0"/>
        </w:numPr>
      </w:pPr>
      <w:r>
        <w:t xml:space="preserve">Lead the community of practice among the administrative team in the line of business that performs onboarding activities, direct logistical support as needed for either party</w:t>
      </w:r>
    </w:p>
    <w:p>
      <w:pPr>
        <w:pStyle w:val="Compact"/>
        <w:numPr>
          <w:numId w:val="1001"/>
          <w:ilvl w:val="0"/>
        </w:numPr>
      </w:pPr>
      <w:r>
        <w:t xml:space="preserve">Collaboration with key support partners and subject matter experts to deliver and maintain the program activities, and provide input for ongoing improvements to enhance the effective execution of the program activities</w:t>
      </w:r>
    </w:p>
    <w:p>
      <w:pPr>
        <w:pStyle w:val="Compact"/>
        <w:numPr>
          <w:numId w:val="1001"/>
          <w:ilvl w:val="0"/>
        </w:numPr>
      </w:pPr>
      <w:r>
        <w:t xml:space="preserve">Working with Sales Onboarding Leader team, and maintain sufficient understanding of all business line onboarding routines to enable continual line of business support</w:t>
      </w:r>
    </w:p>
    <w:p>
      <w:pPr>
        <w:pStyle w:val="Compact"/>
        <w:numPr>
          <w:numId w:val="1001"/>
          <w:ilvl w:val="0"/>
        </w:numPr>
      </w:pPr>
      <w:r>
        <w:t xml:space="preserve">Serve as a point of escalation for Sales Onboarding program improvements on behalf of the line of business</w:t>
      </w:r>
    </w:p>
    <w:p>
      <w:pPr>
        <w:pStyle w:val="Compact"/>
        <w:numPr>
          <w:numId w:val="1001"/>
          <w:ilvl w:val="0"/>
        </w:numPr>
      </w:pPr>
      <w:r>
        <w:t xml:space="preserve">Role may include direct new sales colleague support dependent on custom line of business requirements</w:t>
      </w:r>
    </w:p>
    <w:p>
      <w:pPr>
        <w:pStyle w:val="Heading2"/>
      </w:pPr>
      <w:bookmarkStart w:id="23" w:name="qualifications-for-consumer-banking"/>
      <w:r>
        <w:t xml:space="preserve">Qualifications for consumer banking</w:t>
      </w:r>
      <w:bookmarkEnd w:id="23"/>
    </w:p>
    <w:p>
      <w:pPr>
        <w:pStyle w:val="Compact"/>
        <w:numPr>
          <w:numId w:val="1002"/>
          <w:ilvl w:val="0"/>
        </w:numPr>
      </w:pPr>
      <w:r>
        <w:t xml:space="preserve">Experience working on a financial application a plus</w:t>
      </w:r>
    </w:p>
    <w:p>
      <w:pPr>
        <w:pStyle w:val="Compact"/>
        <w:numPr>
          <w:numId w:val="1002"/>
          <w:ilvl w:val="0"/>
        </w:numPr>
      </w:pPr>
      <w:r>
        <w:t xml:space="preserve">Minimum of one year of Investment Banking experience and previous experience in the Consumer space is highly desired</w:t>
      </w:r>
    </w:p>
    <w:p>
      <w:pPr>
        <w:pStyle w:val="Compact"/>
        <w:numPr>
          <w:numId w:val="1002"/>
          <w:ilvl w:val="0"/>
        </w:numPr>
      </w:pPr>
      <w:r>
        <w:t xml:space="preserve">Total competency in teamwork</w:t>
      </w:r>
    </w:p>
    <w:p>
      <w:pPr>
        <w:pStyle w:val="Compact"/>
        <w:numPr>
          <w:numId w:val="1002"/>
          <w:ilvl w:val="0"/>
        </w:numPr>
      </w:pPr>
      <w:r>
        <w:t xml:space="preserve">Proven experience with MS Office, particularly Excel</w:t>
      </w:r>
    </w:p>
    <w:p>
      <w:pPr>
        <w:pStyle w:val="Compact"/>
        <w:numPr>
          <w:numId w:val="1002"/>
          <w:ilvl w:val="0"/>
        </w:numPr>
      </w:pPr>
      <w:r>
        <w:t xml:space="preserve">Previous experience with internal applications such as Customer Assist or IVault</w:t>
      </w:r>
    </w:p>
    <w:p>
      <w:pPr>
        <w:pStyle w:val="Compact"/>
        <w:numPr>
          <w:numId w:val="1002"/>
          <w:ilvl w:val="0"/>
        </w:numPr>
      </w:pPr>
      <w:r>
        <w:t xml:space="preserve">Bachelor's Degree in business or related field (Master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2021-10-28T12:57:28Z</dcterms:created>
  <dcterms:modified xsi:type="dcterms:W3CDTF">2021-10-28T12:57:28Z</dcterms:modified>
</cp:coreProperties>
</file>