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https://www.velvetjobs.com/job-descriptions/consulting-systems-engineer</w:t>
        </w:r>
      </w:hyperlink>
    </w:p>
    <w:p>
      <w:pPr>
        <w:pStyle w:val="Heading1"/>
      </w:pPr>
      <w:bookmarkStart w:id="21" w:name="example-of-consulting-systems-engineer-job-description"/>
      <w:r>
        <w:t xml:space="preserve">Example of Consulting Systems Engineer Job Description</w:t>
      </w:r>
      <w:bookmarkEnd w:id="21"/>
    </w:p>
    <w:p>
      <w:pPr>
        <w:pStyle w:val="Compact"/>
      </w:pPr>
      <w:r>
        <w:t xml:space="preserve">Our innovative and growing company is hiring for a consulting systems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sulting-systems-engineer"/>
      <w:r>
        <w:t xml:space="preserve">Responsibilities for consulting systems engineer</w:t>
      </w:r>
      <w:bookmarkEnd w:id="22"/>
    </w:p>
    <w:p>
      <w:pPr>
        <w:pStyle w:val="Compact"/>
        <w:numPr>
          <w:numId w:val="1001"/>
          <w:ilvl w:val="0"/>
        </w:numPr>
      </w:pPr>
      <w:r>
        <w:t xml:space="preserve">Undertake Capability Assessments</w:t>
      </w:r>
    </w:p>
    <w:p>
      <w:pPr>
        <w:pStyle w:val="Compact"/>
        <w:numPr>
          <w:numId w:val="1001"/>
          <w:ilvl w:val="0"/>
        </w:numPr>
      </w:pPr>
      <w:r>
        <w:t xml:space="preserve">The Architect develops the Technical Design document for the project</w:t>
      </w:r>
    </w:p>
    <w:p>
      <w:pPr>
        <w:pStyle w:val="Compact"/>
        <w:numPr>
          <w:numId w:val="1001"/>
          <w:ilvl w:val="0"/>
        </w:numPr>
      </w:pPr>
      <w:r>
        <w:t xml:space="preserve">The Architect may not develop all of the design documents</w:t>
      </w:r>
    </w:p>
    <w:p>
      <w:pPr>
        <w:pStyle w:val="Compact"/>
        <w:numPr>
          <w:numId w:val="1001"/>
          <w:ilvl w:val="0"/>
        </w:numPr>
      </w:pPr>
      <w:r>
        <w:t xml:space="preserve">For those projects where no Architect is involved, the Tech Lead assists and collaborates with the Product Team with writing their requirements</w:t>
      </w:r>
    </w:p>
    <w:p>
      <w:pPr>
        <w:pStyle w:val="Compact"/>
        <w:numPr>
          <w:numId w:val="1001"/>
          <w:ilvl w:val="0"/>
        </w:numPr>
      </w:pPr>
      <w:r>
        <w:t xml:space="preserve">The Tech Lead needs to understand the overall security of the project and is responsible for keeping the security team informed of the security of the solution and if there are any changes in security during the life the project</w:t>
      </w:r>
    </w:p>
    <w:p>
      <w:pPr>
        <w:pStyle w:val="Compact"/>
        <w:numPr>
          <w:numId w:val="1001"/>
          <w:ilvl w:val="0"/>
        </w:numPr>
      </w:pPr>
      <w:r>
        <w:t xml:space="preserve">Team leads/managers are responsible for resource allocation</w:t>
      </w:r>
    </w:p>
    <w:p>
      <w:pPr>
        <w:pStyle w:val="Compact"/>
        <w:numPr>
          <w:numId w:val="1001"/>
          <w:ilvl w:val="0"/>
        </w:numPr>
      </w:pPr>
      <w:r>
        <w:t xml:space="preserve">To support and grow the Telco business in APAC</w:t>
      </w:r>
    </w:p>
    <w:p>
      <w:pPr>
        <w:pStyle w:val="Compact"/>
        <w:numPr>
          <w:numId w:val="1001"/>
          <w:ilvl w:val="0"/>
        </w:numPr>
      </w:pPr>
      <w:r>
        <w:t xml:space="preserve">CCNA, CCNP, CCIE, CWNA, CCWP are a plus</w:t>
      </w:r>
    </w:p>
    <w:p>
      <w:pPr>
        <w:pStyle w:val="Compact"/>
        <w:numPr>
          <w:numId w:val="1001"/>
          <w:ilvl w:val="0"/>
        </w:numPr>
      </w:pPr>
      <w:r>
        <w:t xml:space="preserve">Consult with the customer as a member of the pre-sales team</w:t>
      </w:r>
    </w:p>
    <w:p>
      <w:pPr>
        <w:pStyle w:val="Compact"/>
        <w:numPr>
          <w:numId w:val="1001"/>
          <w:ilvl w:val="0"/>
        </w:numPr>
      </w:pPr>
      <w:r>
        <w:t xml:space="preserve">Design network, wireless, security, and collaboration solutions for Enterprise customers</w:t>
      </w:r>
    </w:p>
    <w:p>
      <w:pPr>
        <w:pStyle w:val="Heading2"/>
      </w:pPr>
      <w:bookmarkStart w:id="23" w:name="qualifications-for-consulting-systems-engineer"/>
      <w:r>
        <w:t xml:space="preserve">Qualifications for consulting systems engineer</w:t>
      </w:r>
      <w:bookmarkEnd w:id="23"/>
    </w:p>
    <w:p>
      <w:pPr>
        <w:pStyle w:val="Compact"/>
        <w:numPr>
          <w:numId w:val="1002"/>
          <w:ilvl w:val="0"/>
        </w:numPr>
      </w:pPr>
      <w:r>
        <w:t xml:space="preserve">Strong understanding of networking technologies such as Routing, Switching, VOIP</w:t>
      </w:r>
    </w:p>
    <w:p>
      <w:pPr>
        <w:pStyle w:val="Compact"/>
        <w:numPr>
          <w:numId w:val="1002"/>
          <w:ilvl w:val="0"/>
        </w:numPr>
      </w:pPr>
      <w:r>
        <w:t xml:space="preserve">Selling Storage software presales in the large enterprise accounts</w:t>
      </w:r>
    </w:p>
    <w:p>
      <w:pPr>
        <w:pStyle w:val="Compact"/>
        <w:numPr>
          <w:numId w:val="1002"/>
          <w:ilvl w:val="0"/>
        </w:numPr>
      </w:pPr>
      <w:r>
        <w:t xml:space="preserve">Business Intelligence (Cognos and/or BusinessObjects) experience</w:t>
      </w:r>
    </w:p>
    <w:p>
      <w:pPr>
        <w:pStyle w:val="Compact"/>
        <w:numPr>
          <w:numId w:val="1002"/>
          <w:ilvl w:val="0"/>
        </w:numPr>
      </w:pPr>
      <w:r>
        <w:t xml:space="preserve">SQL experience - SQL joins and other client level SQL</w:t>
      </w:r>
    </w:p>
    <w:p>
      <w:pPr>
        <w:pStyle w:val="Compact"/>
        <w:numPr>
          <w:numId w:val="1002"/>
          <w:ilvl w:val="0"/>
        </w:numPr>
      </w:pPr>
      <w:r>
        <w:t xml:space="preserve">Positive attitude - look for solutions not problems</w:t>
      </w:r>
    </w:p>
    <w:p>
      <w:pPr>
        <w:pStyle w:val="Compact"/>
        <w:numPr>
          <w:numId w:val="1002"/>
          <w:ilvl w:val="0"/>
        </w:numPr>
      </w:pPr>
      <w:r>
        <w:t xml:space="preserve">Ability to work with multiple extended account teams across the entire value delivery chain - sales/presales/services/support/product management/marketing/…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ing-system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ing-system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2021-10-28T13:32:59Z</dcterms:created>
  <dcterms:modified xsi:type="dcterms:W3CDTF">2021-10-28T13:32:59Z</dcterms:modified>
</cp:coreProperties>
</file>