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https://www.velvetjobs.com/job-descriptions/consulting-systems-engineer</w:t>
        </w:r>
      </w:hyperlink>
    </w:p>
    <w:p>
      <w:pPr>
        <w:pStyle w:val="Heading1"/>
      </w:pPr>
      <w:bookmarkStart w:id="21" w:name="example-of-consulting-systems-engineer-job-description"/>
      <w:r>
        <w:t xml:space="preserve">Example of Consulting Systems Engineer Job Description</w:t>
      </w:r>
      <w:bookmarkEnd w:id="21"/>
    </w:p>
    <w:p>
      <w:pPr>
        <w:pStyle w:val="Compact"/>
      </w:pPr>
      <w:r>
        <w:t xml:space="preserve">Our innovative and growing company is looking to fill the role of consulting systems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lting-systems-engineer"/>
      <w:r>
        <w:t xml:space="preserve">Responsibilities for consulting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cross architecture integrations</w:t>
      </w:r>
    </w:p>
    <w:p>
      <w:pPr>
        <w:pStyle w:val="Compact"/>
        <w:numPr>
          <w:numId w:val="1001"/>
          <w:ilvl w:val="0"/>
        </w:numPr>
      </w:pPr>
      <w:r>
        <w:t xml:space="preserve">Influencing BE Roadmap</w:t>
      </w:r>
    </w:p>
    <w:p>
      <w:pPr>
        <w:pStyle w:val="Compact"/>
        <w:numPr>
          <w:numId w:val="1001"/>
          <w:ilvl w:val="0"/>
        </w:numPr>
      </w:pPr>
      <w:r>
        <w:t xml:space="preserve">Tiger Team/SEVT Leadership</w:t>
      </w:r>
    </w:p>
    <w:p>
      <w:pPr>
        <w:pStyle w:val="Compact"/>
        <w:numPr>
          <w:numId w:val="1001"/>
          <w:ilvl w:val="0"/>
        </w:numPr>
      </w:pPr>
      <w:r>
        <w:t xml:space="preserve">NET Web Development – ASP.Net MVC, Razor Views, C#</w:t>
      </w:r>
    </w:p>
    <w:p>
      <w:pPr>
        <w:pStyle w:val="Compact"/>
        <w:numPr>
          <w:numId w:val="1001"/>
          <w:ilvl w:val="0"/>
        </w:numPr>
      </w:pPr>
      <w:r>
        <w:t xml:space="preserve">Application Lifecycle Management in a .NET environment</w:t>
      </w:r>
    </w:p>
    <w:p>
      <w:pPr>
        <w:pStyle w:val="Compact"/>
        <w:numPr>
          <w:numId w:val="1001"/>
          <w:ilvl w:val="0"/>
        </w:numPr>
      </w:pPr>
      <w:r>
        <w:t xml:space="preserve">Database Design &amp; Object Relational Mapping</w:t>
      </w:r>
    </w:p>
    <w:p>
      <w:pPr>
        <w:pStyle w:val="Compact"/>
        <w:numPr>
          <w:numId w:val="1001"/>
          <w:ilvl w:val="0"/>
        </w:numPr>
      </w:pPr>
      <w:r>
        <w:t xml:space="preserve">Designing enterprise scale solutions in collaboration with clients in financial services, public and private sector</w:t>
      </w:r>
    </w:p>
    <w:p>
      <w:pPr>
        <w:pStyle w:val="Compact"/>
        <w:numPr>
          <w:numId w:val="1001"/>
          <w:ilvl w:val="0"/>
        </w:numPr>
      </w:pPr>
      <w:r>
        <w:t xml:space="preserve">Design and delivery of leading edge and innovative solutions to client needs using .Net messaging technologies</w:t>
      </w:r>
    </w:p>
    <w:p>
      <w:pPr>
        <w:pStyle w:val="Compact"/>
        <w:numPr>
          <w:numId w:val="1001"/>
          <w:ilvl w:val="0"/>
        </w:numPr>
      </w:pPr>
      <w:r>
        <w:t xml:space="preserve">Learning and using agile developmental techniques</w:t>
      </w:r>
    </w:p>
    <w:p>
      <w:pPr>
        <w:pStyle w:val="Compact"/>
        <w:numPr>
          <w:numId w:val="1001"/>
          <w:ilvl w:val="0"/>
        </w:numPr>
      </w:pPr>
      <w:r>
        <w:t xml:space="preserve">Learning and exploiting cloud computing technologies such as Azure</w:t>
      </w:r>
    </w:p>
    <w:p>
      <w:pPr>
        <w:pStyle w:val="Heading2"/>
      </w:pPr>
      <w:bookmarkStart w:id="23" w:name="qualifications-for-consulting-systems-engineer"/>
      <w:r>
        <w:t xml:space="preserve">Qualifications for consulting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Exposure to business planning and ability to establish technical objectives aligned with the plan</w:t>
      </w:r>
    </w:p>
    <w:p>
      <w:pPr>
        <w:pStyle w:val="Compact"/>
        <w:numPr>
          <w:numId w:val="1002"/>
          <w:ilvl w:val="0"/>
        </w:numPr>
      </w:pPr>
      <w:r>
        <w:t xml:space="preserve">Solving problems with creative approach</w:t>
      </w:r>
    </w:p>
    <w:p>
      <w:pPr>
        <w:pStyle w:val="Compact"/>
        <w:numPr>
          <w:numId w:val="1002"/>
          <w:ilvl w:val="0"/>
        </w:numPr>
      </w:pPr>
      <w:r>
        <w:t xml:space="preserve">Ability to travel throughout Asia Pacific and USA headquarters as necessary</w:t>
      </w:r>
    </w:p>
    <w:p>
      <w:pPr>
        <w:pStyle w:val="Compact"/>
        <w:numPr>
          <w:numId w:val="1002"/>
          <w:ilvl w:val="0"/>
        </w:numPr>
      </w:pPr>
      <w:r>
        <w:t xml:space="preserve">Bachelors Degree or equivalent in Computer Science, Electrical Engineering, or other related technical discipline</w:t>
      </w:r>
    </w:p>
    <w:p>
      <w:pPr>
        <w:pStyle w:val="Compact"/>
        <w:numPr>
          <w:numId w:val="1002"/>
          <w:ilvl w:val="0"/>
        </w:numPr>
      </w:pPr>
      <w:r>
        <w:t xml:space="preserve">Ten or more years of experience in the IT industry with exposure to various facets of IT architecture like infrastructure, databases, applications is required</w:t>
      </w:r>
    </w:p>
    <w:p>
      <w:pPr>
        <w:pStyle w:val="Compact"/>
        <w:numPr>
          <w:numId w:val="1002"/>
          <w:ilvl w:val="0"/>
        </w:numPr>
      </w:pPr>
      <w:r>
        <w:t xml:space="preserve">Understanding of sizing methodologies and performance requirement analysis like CPK, HDT, HiCast, HiPace and deployment best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ing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ing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2021-10-28T12:52:47Z</dcterms:created>
  <dcterms:modified xsi:type="dcterms:W3CDTF">2021-10-28T12:52:47Z</dcterms:modified>
</cp:coreProperties>
</file>