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https://www.velvetjobs.com/job-descriptions/consulting-software-engineer</w:t>
        </w:r>
      </w:hyperlink>
    </w:p>
    <w:p>
      <w:pPr>
        <w:pStyle w:val="Heading1"/>
      </w:pPr>
      <w:bookmarkStart w:id="21" w:name="example-of-consulting-software-engineer-job-description"/>
      <w:r>
        <w:t xml:space="preserve">Example of Consulting Software Engineer Job Description</w:t>
      </w:r>
      <w:bookmarkEnd w:id="21"/>
    </w:p>
    <w:p>
      <w:pPr>
        <w:pStyle w:val="Compact"/>
      </w:pPr>
      <w:r>
        <w:t xml:space="preserve">Our innovative and growing company is hiring for a consulting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software-engineer"/>
      <w:r>
        <w:t xml:space="preserve">Responsibilities for consulting software engineer</w:t>
      </w:r>
      <w:bookmarkEnd w:id="22"/>
    </w:p>
    <w:p>
      <w:pPr>
        <w:pStyle w:val="Compact"/>
        <w:numPr>
          <w:numId w:val="1001"/>
          <w:ilvl w:val="0"/>
        </w:numPr>
      </w:pPr>
      <w:r>
        <w:t xml:space="preserve">Demonstrate significant judgement in technical matters and support others to implement long-term solutions to highly complex problems</w:t>
      </w:r>
    </w:p>
    <w:p>
      <w:pPr>
        <w:pStyle w:val="Compact"/>
        <w:numPr>
          <w:numId w:val="1001"/>
          <w:ilvl w:val="0"/>
        </w:numPr>
      </w:pPr>
      <w:r>
        <w:t xml:space="preserve">Ability to solve challenges of a highly complex critical problems in real time</w:t>
      </w:r>
    </w:p>
    <w:p>
      <w:pPr>
        <w:pStyle w:val="Compact"/>
        <w:numPr>
          <w:numId w:val="1001"/>
          <w:ilvl w:val="0"/>
        </w:numPr>
      </w:pPr>
      <w:r>
        <w:t xml:space="preserve">Collaborate with IT and Quality to ensure tools and process are aligned to support product delivery</w:t>
      </w:r>
    </w:p>
    <w:p>
      <w:pPr>
        <w:pStyle w:val="Compact"/>
        <w:numPr>
          <w:numId w:val="1001"/>
          <w:ilvl w:val="0"/>
        </w:numPr>
      </w:pPr>
      <w:r>
        <w:t xml:space="preserve">Identify opportunities for improved productivity across multiple teams</w:t>
      </w:r>
    </w:p>
    <w:p>
      <w:pPr>
        <w:pStyle w:val="Compact"/>
        <w:numPr>
          <w:numId w:val="1001"/>
          <w:ilvl w:val="0"/>
        </w:numPr>
      </w:pPr>
      <w:r>
        <w:t xml:space="preserve">Work in collaboration with the Chief Architect so the architectural vision can be executed</w:t>
      </w:r>
    </w:p>
    <w:p>
      <w:pPr>
        <w:pStyle w:val="Compact"/>
        <w:numPr>
          <w:numId w:val="1001"/>
          <w:ilvl w:val="0"/>
        </w:numPr>
      </w:pPr>
      <w:r>
        <w:t xml:space="preserve">Ensure system level engineering deliverables are managed in alignment with plans</w:t>
      </w:r>
    </w:p>
    <w:p>
      <w:pPr>
        <w:pStyle w:val="Compact"/>
        <w:numPr>
          <w:numId w:val="1001"/>
          <w:ilvl w:val="0"/>
        </w:numPr>
      </w:pPr>
      <w:r>
        <w:t xml:space="preserve">Represent the Software Development engineering team in systems engineering discussions</w:t>
      </w:r>
    </w:p>
    <w:p>
      <w:pPr>
        <w:pStyle w:val="Compact"/>
        <w:numPr>
          <w:numId w:val="1001"/>
          <w:ilvl w:val="0"/>
        </w:numPr>
      </w:pPr>
      <w:r>
        <w:t xml:space="preserve">Ensure software verification strategy is aligned with product delivery leading the test strategists</w:t>
      </w:r>
    </w:p>
    <w:p>
      <w:pPr>
        <w:pStyle w:val="Compact"/>
        <w:numPr>
          <w:numId w:val="1001"/>
          <w:ilvl w:val="0"/>
        </w:numPr>
      </w:pPr>
      <w:r>
        <w:t xml:space="preserve">Ensure Systems evaluation needs are met for the releases by coordinating with the systems Evaluation Team</w:t>
      </w:r>
    </w:p>
    <w:p>
      <w:pPr>
        <w:pStyle w:val="Compact"/>
        <w:numPr>
          <w:numId w:val="1001"/>
          <w:ilvl w:val="0"/>
        </w:numPr>
      </w:pPr>
      <w:r>
        <w:t xml:space="preserve">Solution Selection – ability to drive to the selection of engineering solutions which best match the needs of the overall system</w:t>
      </w:r>
    </w:p>
    <w:p>
      <w:pPr>
        <w:pStyle w:val="Heading2"/>
      </w:pPr>
      <w:bookmarkStart w:id="23" w:name="qualifications-for-consulting-software-engineer"/>
      <w:r>
        <w:t xml:space="preserve">Qualifications for consulting software engineer</w:t>
      </w:r>
      <w:bookmarkEnd w:id="23"/>
    </w:p>
    <w:p>
      <w:pPr>
        <w:pStyle w:val="Compact"/>
        <w:numPr>
          <w:numId w:val="1002"/>
          <w:ilvl w:val="0"/>
        </w:numPr>
      </w:pPr>
      <w:r>
        <w:t xml:space="preserve">BS/BA degree in Computer Science, Information Technology, Information Sciences or other related degree preferred</w:t>
      </w:r>
    </w:p>
    <w:p>
      <w:pPr>
        <w:pStyle w:val="Compact"/>
        <w:numPr>
          <w:numId w:val="1002"/>
          <w:ilvl w:val="0"/>
        </w:numPr>
      </w:pPr>
      <w:r>
        <w:t xml:space="preserve">4+ years of design and development experience with Java and related technologies (Spring, XML, Web Services, JDBC, Hibernate, JSP)</w:t>
      </w:r>
    </w:p>
    <w:p>
      <w:pPr>
        <w:pStyle w:val="Compact"/>
        <w:numPr>
          <w:numId w:val="1002"/>
          <w:ilvl w:val="0"/>
        </w:numPr>
      </w:pPr>
      <w:r>
        <w:t xml:space="preserve">At least 2 years consulting experience, preferably in Healthcare, CRM, or Financial Services</w:t>
      </w:r>
    </w:p>
    <w:p>
      <w:pPr>
        <w:pStyle w:val="Compact"/>
        <w:numPr>
          <w:numId w:val="1002"/>
          <w:ilvl w:val="0"/>
        </w:numPr>
      </w:pPr>
      <w:r>
        <w:t xml:space="preserve">Experience with BRMS packages such as PegaRULES, Corticon, JBoss BRMS or Blaze</w:t>
      </w:r>
    </w:p>
    <w:p>
      <w:pPr>
        <w:pStyle w:val="Compact"/>
        <w:numPr>
          <w:numId w:val="1002"/>
          <w:ilvl w:val="0"/>
        </w:numPr>
      </w:pPr>
      <w:r>
        <w:t xml:space="preserve">Effective team member capable of self-directed work</w:t>
      </w:r>
    </w:p>
    <w:p>
      <w:pPr>
        <w:pStyle w:val="Compact"/>
        <w:numPr>
          <w:numId w:val="1002"/>
          <w:ilvl w:val="0"/>
        </w:numPr>
      </w:pPr>
      <w:r>
        <w:t xml:space="preserve">Oracle (Sun) Java Certified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2021-10-28T13:31:14Z</dcterms:created>
  <dcterms:modified xsi:type="dcterms:W3CDTF">2021-10-28T13:31:14Z</dcterms:modified>
</cp:coreProperties>
</file>