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https://www.velvetjobs.com/job-descriptions/consulting-software-engineer</w:t>
        </w:r>
      </w:hyperlink>
    </w:p>
    <w:p>
      <w:pPr>
        <w:pStyle w:val="Heading1"/>
      </w:pPr>
      <w:bookmarkStart w:id="21" w:name="example-of-consulting-software-engineer-job-description"/>
      <w:r>
        <w:t xml:space="preserve">Example of Consulting Software Engineer Job Description</w:t>
      </w:r>
      <w:bookmarkEnd w:id="21"/>
    </w:p>
    <w:p>
      <w:pPr>
        <w:pStyle w:val="Compact"/>
      </w:pPr>
      <w:r>
        <w:t xml:space="preserve">Our company is growing rapidly and is looking for a consulting software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sulting-software-engineer"/>
      <w:r>
        <w:t xml:space="preserve">Responsibilities for consulting software engineer</w:t>
      </w:r>
      <w:bookmarkEnd w:id="22"/>
    </w:p>
    <w:p>
      <w:pPr>
        <w:pStyle w:val="Compact"/>
        <w:numPr>
          <w:numId w:val="1001"/>
          <w:ilvl w:val="0"/>
        </w:numPr>
      </w:pPr>
      <w:r>
        <w:t xml:space="preserve">Coach, mentor and develop engineers to work at their highest potential</w:t>
      </w:r>
    </w:p>
    <w:p>
      <w:pPr>
        <w:pStyle w:val="Compact"/>
        <w:numPr>
          <w:numId w:val="1001"/>
          <w:ilvl w:val="0"/>
        </w:numPr>
      </w:pPr>
      <w:r>
        <w:t xml:space="preserve">Contributing to the design of new features and solutions</w:t>
      </w:r>
    </w:p>
    <w:p>
      <w:pPr>
        <w:pStyle w:val="Compact"/>
        <w:numPr>
          <w:numId w:val="1001"/>
          <w:ilvl w:val="0"/>
        </w:numPr>
      </w:pPr>
      <w:r>
        <w:t xml:space="preserve">Developing and delivering features across the full stack (including use of modern PHP frameworks, front-end frameworks, HPCC and other tools)</w:t>
      </w:r>
    </w:p>
    <w:p>
      <w:pPr>
        <w:pStyle w:val="Compact"/>
        <w:numPr>
          <w:numId w:val="1001"/>
          <w:ilvl w:val="0"/>
        </w:numPr>
      </w:pPr>
      <w:r>
        <w:t xml:space="preserve">Contributing to the quality assurance effort, particularly through use of test automation tools (such as Cucumber) and Continuous Integration tools (such as Jenkins)</w:t>
      </w:r>
    </w:p>
    <w:p>
      <w:pPr>
        <w:pStyle w:val="Compact"/>
        <w:numPr>
          <w:numId w:val="1001"/>
          <w:ilvl w:val="0"/>
        </w:numPr>
      </w:pPr>
      <w:r>
        <w:t xml:space="preserve">To provide technical leadership to our cross-functional agile product development teams</w:t>
      </w:r>
    </w:p>
    <w:p>
      <w:pPr>
        <w:pStyle w:val="Compact"/>
        <w:numPr>
          <w:numId w:val="1001"/>
          <w:ilvl w:val="0"/>
        </w:numPr>
      </w:pPr>
      <w:r>
        <w:t xml:space="preserve">Work closely with product and project management to deliver timely products and enhancements</w:t>
      </w:r>
    </w:p>
    <w:p>
      <w:pPr>
        <w:pStyle w:val="Compact"/>
        <w:numPr>
          <w:numId w:val="1001"/>
          <w:ilvl w:val="0"/>
        </w:numPr>
      </w:pPr>
      <w:r>
        <w:t xml:space="preserve">To consult and/or tech lead on new and existing projects, providing expert technical guidance and knowledge relating to ECL, the HPCC platform and other components</w:t>
      </w:r>
    </w:p>
    <w:p>
      <w:pPr>
        <w:pStyle w:val="Compact"/>
        <w:numPr>
          <w:numId w:val="1001"/>
          <w:ilvl w:val="0"/>
        </w:numPr>
      </w:pPr>
      <w:r>
        <w:t xml:space="preserve">Mentoring others in the immediate and wider teams – we are continually looking to help our team develop</w:t>
      </w:r>
    </w:p>
    <w:p>
      <w:pPr>
        <w:pStyle w:val="Compact"/>
        <w:numPr>
          <w:numId w:val="1001"/>
          <w:ilvl w:val="0"/>
        </w:numPr>
      </w:pPr>
      <w:r>
        <w:t xml:space="preserve">Act as software technical authority for the LC Instrument Product Family</w:t>
      </w:r>
    </w:p>
    <w:p>
      <w:pPr>
        <w:pStyle w:val="Compact"/>
        <w:numPr>
          <w:numId w:val="1001"/>
          <w:ilvl w:val="0"/>
        </w:numPr>
      </w:pPr>
      <w:r>
        <w:t xml:space="preserve">Through exceptional leadership of software engineering drive product delivery ensuring world class engineering practice is defined and deployed</w:t>
      </w:r>
    </w:p>
    <w:p>
      <w:pPr>
        <w:pStyle w:val="Heading2"/>
      </w:pPr>
      <w:bookmarkStart w:id="23" w:name="qualifications-for-consulting-software-engineer"/>
      <w:r>
        <w:t xml:space="preserve">Qualifications for consulting software engineer</w:t>
      </w:r>
      <w:bookmarkEnd w:id="23"/>
    </w:p>
    <w:p>
      <w:pPr>
        <w:pStyle w:val="Compact"/>
        <w:numPr>
          <w:numId w:val="1002"/>
          <w:ilvl w:val="0"/>
        </w:numPr>
      </w:pPr>
      <w:r>
        <w:t xml:space="preserve">Experience working with structured modeling languages such as XML, JSON, YANG</w:t>
      </w:r>
    </w:p>
    <w:p>
      <w:pPr>
        <w:pStyle w:val="Compact"/>
        <w:numPr>
          <w:numId w:val="1002"/>
          <w:ilvl w:val="0"/>
        </w:numPr>
      </w:pPr>
      <w:r>
        <w:t xml:space="preserve">Good understanding networking technologies</w:t>
      </w:r>
    </w:p>
    <w:p>
      <w:pPr>
        <w:pStyle w:val="Compact"/>
        <w:numPr>
          <w:numId w:val="1002"/>
          <w:ilvl w:val="0"/>
        </w:numPr>
      </w:pPr>
      <w:r>
        <w:t xml:space="preserve">Good understanding of systems technologies and platforms</w:t>
      </w:r>
    </w:p>
    <w:p>
      <w:pPr>
        <w:pStyle w:val="Compact"/>
        <w:numPr>
          <w:numId w:val="1002"/>
          <w:ilvl w:val="0"/>
        </w:numPr>
      </w:pPr>
      <w:r>
        <w:t xml:space="preserve">Awareness and understanding of industry standards related to MANO, such as those from the IETF, ETSI, OPNFV</w:t>
      </w:r>
    </w:p>
    <w:p>
      <w:pPr>
        <w:pStyle w:val="Compact"/>
        <w:numPr>
          <w:numId w:val="1002"/>
          <w:ilvl w:val="0"/>
        </w:numPr>
      </w:pPr>
      <w:r>
        <w:t xml:space="preserve">1-2 years of experience with Appian</w:t>
      </w:r>
    </w:p>
    <w:p>
      <w:pPr>
        <w:pStyle w:val="Compact"/>
        <w:numPr>
          <w:numId w:val="1002"/>
          <w:ilvl w:val="0"/>
        </w:numPr>
      </w:pPr>
      <w:r>
        <w:t xml:space="preserve">Experience with the Appian Tempo Interface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ing-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ing-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2021-10-28T13:19:21Z</dcterms:created>
  <dcterms:modified xsi:type="dcterms:W3CDTF">2021-10-28T13:19:21Z</dcterms:modified>
</cp:coreProperties>
</file>