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https://www.velvetjobs.com/job-descriptions/consulting-sales</w:t>
        </w:r>
      </w:hyperlink>
    </w:p>
    <w:p>
      <w:pPr>
        <w:pStyle w:val="Heading1"/>
      </w:pPr>
      <w:bookmarkStart w:id="21" w:name="example-of-consulting-sales-job-description"/>
      <w:r>
        <w:t xml:space="preserve">Example of Consulting Sales Job Description</w:t>
      </w:r>
      <w:bookmarkEnd w:id="21"/>
    </w:p>
    <w:p>
      <w:pPr>
        <w:pStyle w:val="Compact"/>
      </w:pPr>
      <w:r>
        <w:t xml:space="preserve">Our company is growing rapidly and is looking for a consulting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consulting-sales"/>
      <w:r>
        <w:t xml:space="preserve">Responsibilities for consulting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EPM / BI / Exalytics Services</w:t>
      </w:r>
    </w:p>
    <w:p>
      <w:pPr>
        <w:pStyle w:val="Compact"/>
        <w:numPr>
          <w:numId w:val="1001"/>
          <w:ilvl w:val="0"/>
        </w:numPr>
      </w:pPr>
      <w:r>
        <w:t xml:space="preserve">Database Services (Migration Factory, Golden Gate, Data Guard, RAC, ASM, OEM)</w:t>
      </w:r>
    </w:p>
    <w:p>
      <w:pPr>
        <w:pStyle w:val="Compact"/>
        <w:numPr>
          <w:numId w:val="1001"/>
          <w:ilvl w:val="0"/>
        </w:numPr>
      </w:pPr>
      <w:r>
        <w:t xml:space="preserve">Grid and Cloud Management Services</w:t>
      </w:r>
    </w:p>
    <w:p>
      <w:pPr>
        <w:pStyle w:val="Compact"/>
        <w:numPr>
          <w:numId w:val="1001"/>
          <w:ilvl w:val="0"/>
        </w:numPr>
      </w:pPr>
      <w:r>
        <w:t xml:space="preserve">ExaPlatform Services</w:t>
      </w:r>
    </w:p>
    <w:p>
      <w:pPr>
        <w:pStyle w:val="Compact"/>
        <w:numPr>
          <w:numId w:val="1001"/>
          <w:ilvl w:val="0"/>
        </w:numPr>
      </w:pPr>
      <w:r>
        <w:t xml:space="preserve">FMW services</w:t>
      </w:r>
    </w:p>
    <w:p>
      <w:pPr>
        <w:pStyle w:val="Compact"/>
        <w:numPr>
          <w:numId w:val="1001"/>
          <w:ilvl w:val="0"/>
        </w:numPr>
      </w:pPr>
      <w:r>
        <w:t xml:space="preserve">Data Center Consolidation</w:t>
      </w:r>
    </w:p>
    <w:p>
      <w:pPr>
        <w:pStyle w:val="Compact"/>
        <w:numPr>
          <w:numId w:val="1001"/>
          <w:ilvl w:val="0"/>
        </w:numPr>
      </w:pPr>
      <w:r>
        <w:t xml:space="preserve">Our Consulting / Professional Services Sales Reps are assigned a targeted account type, a geographic territory, pipeline targets and a bookings quota for the market</w:t>
      </w:r>
    </w:p>
    <w:p>
      <w:pPr>
        <w:pStyle w:val="Compact"/>
        <w:numPr>
          <w:numId w:val="1001"/>
          <w:ilvl w:val="0"/>
        </w:numPr>
      </w:pPr>
      <w:r>
        <w:t xml:space="preserve">They are responsible for finding and generating new customers, developing new accounts and/or expanding existing accounts within an established geographic territory, industry, product segment, or channel</w:t>
      </w:r>
    </w:p>
    <w:p>
      <w:pPr>
        <w:pStyle w:val="Compact"/>
        <w:numPr>
          <w:numId w:val="1001"/>
          <w:ilvl w:val="0"/>
        </w:numPr>
      </w:pPr>
      <w:r>
        <w:t xml:space="preserve">The successful candidate will be distinguished by additional specialized knowledge in breadth and/or depth, record of success in sales</w:t>
      </w:r>
    </w:p>
    <w:p>
      <w:pPr>
        <w:pStyle w:val="Compact"/>
        <w:numPr>
          <w:numId w:val="1001"/>
          <w:ilvl w:val="0"/>
        </w:numPr>
      </w:pPr>
      <w:r>
        <w:t xml:space="preserve">Our Consulting / Professional Services Sales Reps are viewed as an experts in the field and are assigned to large, complex, highly visible, strategic, or tactically important accounts</w:t>
      </w:r>
    </w:p>
    <w:p>
      <w:pPr>
        <w:pStyle w:val="Heading2"/>
      </w:pPr>
      <w:bookmarkStart w:id="23" w:name="qualifications-for-consulting-sales"/>
      <w:r>
        <w:t xml:space="preserve">Qualifications for consulting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experience in negotiating successful transactions that have driven sustainable profitable growth</w:t>
      </w:r>
    </w:p>
    <w:p>
      <w:pPr>
        <w:pStyle w:val="Compact"/>
        <w:numPr>
          <w:numId w:val="1002"/>
          <w:ilvl w:val="0"/>
        </w:numPr>
      </w:pPr>
      <w:r>
        <w:t xml:space="preserve">Deep industry (Consumer banking, or other vertical applying predictive analytics) and/or domain knowledge (Marketing, Originations, Customer Management, Fraud, or Collections and Recovery) required</w:t>
      </w:r>
    </w:p>
    <w:p>
      <w:pPr>
        <w:pStyle w:val="Compact"/>
        <w:numPr>
          <w:numId w:val="1002"/>
          <w:ilvl w:val="0"/>
        </w:numPr>
      </w:pPr>
      <w:r>
        <w:t xml:space="preserve">Drive the sales process for opportunities (and RFPs) that target prospects or existing customers</w:t>
      </w:r>
    </w:p>
    <w:p>
      <w:pPr>
        <w:pStyle w:val="Compact"/>
        <w:numPr>
          <w:numId w:val="1002"/>
          <w:ilvl w:val="0"/>
        </w:numPr>
      </w:pPr>
      <w:r>
        <w:t xml:space="preserve">Proven experience as a consultant and/or in selling business or management consulting services (5-10 years experience)</w:t>
      </w:r>
    </w:p>
    <w:p>
      <w:pPr>
        <w:pStyle w:val="Compact"/>
        <w:numPr>
          <w:numId w:val="1002"/>
          <w:ilvl w:val="0"/>
        </w:numPr>
      </w:pPr>
      <w:r>
        <w:t xml:space="preserve">Proven success of selling to and winning large accounts, and the ability to sell client-specific consulting and value add solutions</w:t>
      </w:r>
    </w:p>
    <w:p>
      <w:pPr>
        <w:pStyle w:val="Compact"/>
        <w:numPr>
          <w:numId w:val="1002"/>
          <w:ilvl w:val="0"/>
        </w:numPr>
      </w:pPr>
      <w:r>
        <w:t xml:space="preserve">Extensive customer/client facing experience globally, the ability to engage and influence at senior levels within large global organizations, and must possess a strong understanding of the principles of driving and communicating client value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ing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ing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2021-10-28T13:13:00Z</dcterms:created>
  <dcterms:modified xsi:type="dcterms:W3CDTF">2021-10-28T13:13:00Z</dcterms:modified>
</cp:coreProperties>
</file>