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https://www.velvetjobs.com/job-descriptions/consulting-analyst</w:t>
        </w:r>
      </w:hyperlink>
    </w:p>
    <w:p>
      <w:pPr>
        <w:pStyle w:val="Heading1"/>
      </w:pPr>
      <w:bookmarkStart w:id="21" w:name="example-of-consulting-analyst-job-description"/>
      <w:r>
        <w:t xml:space="preserve">Example of Consulting Analyst Job Description</w:t>
      </w:r>
      <w:bookmarkEnd w:id="21"/>
    </w:p>
    <w:p>
      <w:pPr>
        <w:pStyle w:val="Compact"/>
      </w:pPr>
      <w:r>
        <w:t xml:space="preserve">Our innovative and growing company is looking to fill the role of consulting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analyst"/>
      <w:r>
        <w:t xml:space="preserve">Responsibilities for consulting analyst</w:t>
      </w:r>
      <w:bookmarkEnd w:id="22"/>
    </w:p>
    <w:p>
      <w:pPr>
        <w:pStyle w:val="Compact"/>
        <w:numPr>
          <w:numId w:val="1001"/>
          <w:ilvl w:val="0"/>
        </w:numPr>
      </w:pPr>
      <w:r>
        <w:t xml:space="preserve">Understands and follows escalation process for Business Analysis, Quality Assurance and Training issues, risks and mitigation</w:t>
      </w:r>
    </w:p>
    <w:p>
      <w:pPr>
        <w:pStyle w:val="Compact"/>
        <w:numPr>
          <w:numId w:val="1001"/>
          <w:ilvl w:val="0"/>
        </w:numPr>
      </w:pPr>
      <w:r>
        <w:t xml:space="preserve">Gathers and translates high level business needs into technology roadmaps and action plans</w:t>
      </w:r>
    </w:p>
    <w:p>
      <w:pPr>
        <w:pStyle w:val="Compact"/>
        <w:numPr>
          <w:numId w:val="1001"/>
          <w:ilvl w:val="0"/>
        </w:numPr>
      </w:pPr>
      <w:r>
        <w:t xml:space="preserve">Facilitates agreement, engagement, and management of service levels with business leaders</w:t>
      </w:r>
    </w:p>
    <w:p>
      <w:pPr>
        <w:pStyle w:val="Compact"/>
        <w:numPr>
          <w:numId w:val="1001"/>
          <w:ilvl w:val="0"/>
        </w:numPr>
      </w:pPr>
      <w:r>
        <w:t xml:space="preserve">Coordinates across all IT functions on behalf of customer</w:t>
      </w:r>
    </w:p>
    <w:p>
      <w:pPr>
        <w:pStyle w:val="Compact"/>
        <w:numPr>
          <w:numId w:val="1001"/>
          <w:ilvl w:val="0"/>
        </w:numPr>
      </w:pPr>
      <w:r>
        <w:t xml:space="preserve">Communicates confidence in IT capabilities and product delivery assurance</w:t>
      </w:r>
    </w:p>
    <w:p>
      <w:pPr>
        <w:pStyle w:val="Compact"/>
        <w:numPr>
          <w:numId w:val="1001"/>
          <w:ilvl w:val="0"/>
        </w:numPr>
      </w:pPr>
      <w:r>
        <w:t xml:space="preserve">Understands business practices, data, tools, applications, goals, and vision of supported business area</w:t>
      </w:r>
    </w:p>
    <w:p>
      <w:pPr>
        <w:pStyle w:val="Compact"/>
        <w:numPr>
          <w:numId w:val="1001"/>
          <w:ilvl w:val="0"/>
        </w:numPr>
      </w:pPr>
      <w:r>
        <w:t xml:space="preserve">Manages the creation, grooming and prioritization of the work backlog</w:t>
      </w:r>
    </w:p>
    <w:p>
      <w:pPr>
        <w:pStyle w:val="Compact"/>
        <w:numPr>
          <w:numId w:val="1001"/>
          <w:ilvl w:val="0"/>
        </w:numPr>
      </w:pPr>
      <w:r>
        <w:t xml:space="preserve">Assists with tracking quality metrics and customer satisfaction, providing input on QA plans</w:t>
      </w:r>
    </w:p>
    <w:p>
      <w:pPr>
        <w:pStyle w:val="Compact"/>
        <w:numPr>
          <w:numId w:val="1001"/>
          <w:ilvl w:val="0"/>
        </w:numPr>
      </w:pPr>
      <w:r>
        <w:t xml:space="preserve">Gathers customer input and feedback, distributes input to key IT leaders</w:t>
      </w:r>
    </w:p>
    <w:p>
      <w:pPr>
        <w:pStyle w:val="Compact"/>
        <w:numPr>
          <w:numId w:val="1001"/>
          <w:ilvl w:val="0"/>
        </w:numPr>
      </w:pPr>
      <w:r>
        <w:t xml:space="preserve">Utilizes the knowledge and skills of team members</w:t>
      </w:r>
    </w:p>
    <w:p>
      <w:pPr>
        <w:pStyle w:val="Heading2"/>
      </w:pPr>
      <w:bookmarkStart w:id="23" w:name="qualifications-for-consulting-analyst"/>
      <w:r>
        <w:t xml:space="preserve">Qualifications for consulting analyst</w:t>
      </w:r>
      <w:bookmarkEnd w:id="23"/>
    </w:p>
    <w:p>
      <w:pPr>
        <w:pStyle w:val="Compact"/>
        <w:numPr>
          <w:numId w:val="1002"/>
          <w:ilvl w:val="0"/>
        </w:numPr>
      </w:pPr>
      <w:r>
        <w:t xml:space="preserve">Adaptable self-starter who can create structure in ambiguous environments</w:t>
      </w:r>
    </w:p>
    <w:p>
      <w:pPr>
        <w:pStyle w:val="Compact"/>
        <w:numPr>
          <w:numId w:val="1002"/>
          <w:ilvl w:val="0"/>
        </w:numPr>
      </w:pPr>
      <w:r>
        <w:t xml:space="preserve">Liaise between business and technical teams to drive effective, timely solutions that fulfill strategic and operational needs</w:t>
      </w:r>
    </w:p>
    <w:p>
      <w:pPr>
        <w:pStyle w:val="Compact"/>
        <w:numPr>
          <w:numId w:val="1002"/>
          <w:ilvl w:val="0"/>
        </w:numPr>
      </w:pPr>
      <w:r>
        <w:t xml:space="preserve">Analyze business needs through requirements gathering sessions</w:t>
      </w:r>
    </w:p>
    <w:p>
      <w:pPr>
        <w:pStyle w:val="Compact"/>
        <w:numPr>
          <w:numId w:val="1002"/>
          <w:ilvl w:val="0"/>
        </w:numPr>
      </w:pPr>
      <w:r>
        <w:t xml:space="preserve">Lead meetings, track + manage action items, and provide project status reporting to management</w:t>
      </w:r>
    </w:p>
    <w:p>
      <w:pPr>
        <w:pStyle w:val="Compact"/>
        <w:numPr>
          <w:numId w:val="1002"/>
          <w:ilvl w:val="0"/>
        </w:numPr>
      </w:pPr>
      <w:r>
        <w:t xml:space="preserve">Proactively identify risks, and drive action to mitigate and resolve issues</w:t>
      </w:r>
    </w:p>
    <w:p>
      <w:pPr>
        <w:pStyle w:val="Compact"/>
        <w:numPr>
          <w:numId w:val="1002"/>
          <w:ilvl w:val="0"/>
        </w:numPr>
      </w:pPr>
      <w:r>
        <w:t xml:space="preserve">Assist with testing scenarios and validate test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2021-10-28T13:35:50Z</dcterms:created>
  <dcterms:modified xsi:type="dcterms:W3CDTF">2021-10-28T13:35:50Z</dcterms:modified>
</cp:coreProperties>
</file>