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https://www.velvetjobs.com/job-descriptions/consultant-sourcing</w:t>
        </w:r>
      </w:hyperlink>
    </w:p>
    <w:p>
      <w:pPr>
        <w:pStyle w:val="Heading1"/>
      </w:pPr>
      <w:bookmarkStart w:id="21" w:name="example-of-consultant-sourcing-job-description"/>
      <w:r>
        <w:t xml:space="preserve">Example of Consultant Sourcing Job Description</w:t>
      </w:r>
      <w:bookmarkEnd w:id="21"/>
    </w:p>
    <w:p>
      <w:pPr>
        <w:pStyle w:val="Compact"/>
      </w:pPr>
      <w:r>
        <w:t xml:space="preserve">Our company is growing rapidly and is looking to fill the role of consultant sourcing.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ant-sourcing"/>
      <w:r>
        <w:t xml:space="preserve">Responsibilities for consultant sourcing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gain copies of contracts, spend data, assess and summarize intricate corporate agreements for Client contracts and amendments</w:t>
      </w:r>
    </w:p>
    <w:p>
      <w:pPr>
        <w:pStyle w:val="Compact"/>
        <w:numPr>
          <w:numId w:val="1001"/>
          <w:ilvl w:val="0"/>
        </w:numPr>
      </w:pPr>
      <w:r>
        <w:t xml:space="preserve">Analyze Client contracts and spend to support the sourcing owners' optimization strategies</w:t>
      </w:r>
    </w:p>
    <w:p>
      <w:pPr>
        <w:pStyle w:val="Compact"/>
        <w:numPr>
          <w:numId w:val="1001"/>
          <w:ilvl w:val="0"/>
        </w:numPr>
      </w:pPr>
      <w:r>
        <w:t xml:space="preserve">Arrange for supplier provided training to the Client for products and services based on transition and integration needs</w:t>
      </w:r>
    </w:p>
    <w:p>
      <w:pPr>
        <w:pStyle w:val="Compact"/>
        <w:numPr>
          <w:numId w:val="1001"/>
          <w:ilvl w:val="0"/>
        </w:numPr>
      </w:pPr>
      <w:r>
        <w:t xml:space="preserve">Coordinate with the Client for posting of contract documents to their preferred contract management system</w:t>
      </w:r>
    </w:p>
    <w:p>
      <w:pPr>
        <w:pStyle w:val="Compact"/>
        <w:numPr>
          <w:numId w:val="1001"/>
          <w:ilvl w:val="0"/>
        </w:numPr>
      </w:pPr>
      <w:r>
        <w:t xml:space="preserve">Lead various cross-functional teams, including internal (Client Business Process Champion, Legal, Administration Information Services, and Clinical representation, ) and external resources (consultants or contractors, and suppliers, ) toward implementation of sourcing objective(s)</w:t>
      </w:r>
    </w:p>
    <w:p>
      <w:pPr>
        <w:pStyle w:val="Compact"/>
        <w:numPr>
          <w:numId w:val="1001"/>
          <w:ilvl w:val="0"/>
        </w:numPr>
      </w:pPr>
      <w:r>
        <w:t xml:space="preserve">Maintain a working knowledge of current industry trends and product/service development through participation in professional associations and related professional publications</w:t>
      </w:r>
    </w:p>
    <w:p>
      <w:pPr>
        <w:pStyle w:val="Compact"/>
        <w:numPr>
          <w:numId w:val="1001"/>
          <w:ilvl w:val="0"/>
        </w:numPr>
      </w:pPr>
      <w:r>
        <w:t xml:space="preserve">Maintain expertise of current client business processes and technologies through engagement with the client's sourcing team</w:t>
      </w:r>
    </w:p>
    <w:p>
      <w:pPr>
        <w:pStyle w:val="Compact"/>
        <w:numPr>
          <w:numId w:val="1001"/>
          <w:ilvl w:val="0"/>
        </w:numPr>
      </w:pPr>
      <w:r>
        <w:t xml:space="preserve">Matrix reporting into the Engagement Process Consultant on project tasks, execution, and risks for each Client opportunity</w:t>
      </w:r>
    </w:p>
    <w:p>
      <w:pPr>
        <w:pStyle w:val="Compact"/>
        <w:numPr>
          <w:numId w:val="1001"/>
          <w:ilvl w:val="0"/>
        </w:numPr>
      </w:pPr>
      <w:r>
        <w:t xml:space="preserve">Present cost savings data with supporting detail on budget and staff impact of projects for leadership</w:t>
      </w:r>
    </w:p>
    <w:p>
      <w:pPr>
        <w:pStyle w:val="Compact"/>
        <w:numPr>
          <w:numId w:val="1001"/>
          <w:ilvl w:val="0"/>
        </w:numPr>
      </w:pPr>
      <w:r>
        <w:t xml:space="preserve">Time reporting in PPM and Travel expense management within appropriate systems</w:t>
      </w:r>
    </w:p>
    <w:p>
      <w:pPr>
        <w:pStyle w:val="Heading2"/>
      </w:pPr>
      <w:bookmarkStart w:id="23" w:name="qualifications-for-consultant-sourcing"/>
      <w:r>
        <w:t xml:space="preserve">Qualifications for consultant sourcing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intellectually curious, highly determined, detail oriented, have an affinity for systems and data and an unrelenting inner drive for generating results and creating efficiencies with data and processes</w:t>
      </w:r>
    </w:p>
    <w:p>
      <w:pPr>
        <w:pStyle w:val="Compact"/>
        <w:numPr>
          <w:numId w:val="1002"/>
          <w:ilvl w:val="0"/>
        </w:numPr>
      </w:pPr>
      <w:r>
        <w:t xml:space="preserve">You have a demonstrated ability for data mining and gathering market intelligence</w:t>
      </w:r>
    </w:p>
    <w:p>
      <w:pPr>
        <w:pStyle w:val="Compact"/>
        <w:numPr>
          <w:numId w:val="1002"/>
          <w:ilvl w:val="0"/>
        </w:numPr>
      </w:pPr>
      <w:r>
        <w:t xml:space="preserve">You are a consummate team-player and like to work in a fast paced, iterative, collaborative environment</w:t>
      </w:r>
    </w:p>
    <w:p>
      <w:pPr>
        <w:pStyle w:val="Compact"/>
        <w:numPr>
          <w:numId w:val="1002"/>
          <w:ilvl w:val="0"/>
        </w:numPr>
      </w:pPr>
      <w:r>
        <w:t xml:space="preserve">In your previous position you have performed a role in of the</w:t>
      </w:r>
    </w:p>
    <w:p>
      <w:pPr>
        <w:pStyle w:val="Compact"/>
        <w:numPr>
          <w:numId w:val="1002"/>
          <w:ilvl w:val="0"/>
        </w:numPr>
      </w:pPr>
      <w:r>
        <w:t xml:space="preserve">Relevant experience in supply chain environment and sourcing and procuring</w:t>
      </w:r>
    </w:p>
    <w:p>
      <w:pPr>
        <w:pStyle w:val="Compact"/>
        <w:numPr>
          <w:numId w:val="1002"/>
          <w:ilvl w:val="0"/>
        </w:numPr>
      </w:pPr>
      <w:r>
        <w:t xml:space="preserve">This position may involve travel therefore flexibility with travel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sour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sour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2021-10-28T18:34:37Z</dcterms:created>
  <dcterms:modified xsi:type="dcterms:W3CDTF">2021-10-28T18:34:37Z</dcterms:modified>
</cp:coreProperties>
</file>