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https://www.velvetjobs.com/job-descriptions/consultant-software</w:t>
        </w:r>
      </w:hyperlink>
    </w:p>
    <w:p>
      <w:pPr>
        <w:pStyle w:val="Heading1"/>
      </w:pPr>
      <w:bookmarkStart w:id="21" w:name="example-of-consultant-software-job-description"/>
      <w:r>
        <w:t xml:space="preserve">Example of Consultant, Software Job Description</w:t>
      </w:r>
      <w:bookmarkEnd w:id="21"/>
    </w:p>
    <w:p>
      <w:pPr>
        <w:pStyle w:val="Compact"/>
      </w:pPr>
      <w:r>
        <w:t xml:space="preserve">Our innovative and growing company is hiring for a consultant,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oftware"/>
      <w:r>
        <w:t xml:space="preserve">Responsibilities for consultant, software</w:t>
      </w:r>
      <w:bookmarkEnd w:id="22"/>
    </w:p>
    <w:p>
      <w:pPr>
        <w:pStyle w:val="Compact"/>
        <w:numPr>
          <w:numId w:val="1001"/>
          <w:ilvl w:val="0"/>
        </w:numPr>
      </w:pPr>
      <w:r>
        <w:t xml:space="preserve">Serves as lead Android developer</w:t>
      </w:r>
    </w:p>
    <w:p>
      <w:pPr>
        <w:pStyle w:val="Compact"/>
        <w:numPr>
          <w:numId w:val="1001"/>
          <w:ilvl w:val="0"/>
        </w:numPr>
      </w:pPr>
      <w:r>
        <w:t xml:space="preserve">Delivers across the entire app life cycle-concept, design, build, deploy, test, release and support</w:t>
      </w:r>
    </w:p>
    <w:p>
      <w:pPr>
        <w:pStyle w:val="Compact"/>
        <w:numPr>
          <w:numId w:val="1001"/>
          <w:ilvl w:val="0"/>
        </w:numPr>
      </w:pPr>
      <w:r>
        <w:t xml:space="preserve">Works directly with developers and product managers to conceptualize, build, test and realize products</w:t>
      </w:r>
    </w:p>
    <w:p>
      <w:pPr>
        <w:pStyle w:val="Compact"/>
        <w:numPr>
          <w:numId w:val="1001"/>
          <w:ilvl w:val="0"/>
        </w:numPr>
      </w:pPr>
      <w:r>
        <w:t xml:space="preserve">Consumes and contribute to requirements around functionality and translate those requirements into elegant functional solutions</w:t>
      </w:r>
    </w:p>
    <w:p>
      <w:pPr>
        <w:pStyle w:val="Compact"/>
        <w:numPr>
          <w:numId w:val="1001"/>
          <w:ilvl w:val="0"/>
        </w:numPr>
      </w:pPr>
      <w:r>
        <w:t xml:space="preserve">Builds prototypes at tech scoping stage of projects</w:t>
      </w:r>
    </w:p>
    <w:p>
      <w:pPr>
        <w:pStyle w:val="Compact"/>
        <w:numPr>
          <w:numId w:val="1001"/>
          <w:ilvl w:val="0"/>
        </w:numPr>
      </w:pPr>
      <w:r>
        <w:t xml:space="preserve">Creates compelling device specific user interfaces and experiences</w:t>
      </w:r>
    </w:p>
    <w:p>
      <w:pPr>
        <w:pStyle w:val="Compact"/>
        <w:numPr>
          <w:numId w:val="1001"/>
          <w:ilvl w:val="0"/>
        </w:numPr>
      </w:pPr>
      <w:r>
        <w:t xml:space="preserve">Optimizes performance for apps</w:t>
      </w:r>
    </w:p>
    <w:p>
      <w:pPr>
        <w:pStyle w:val="Compact"/>
        <w:numPr>
          <w:numId w:val="1001"/>
          <w:ilvl w:val="0"/>
        </w:numPr>
      </w:pPr>
      <w:r>
        <w:t xml:space="preserve">Explains technologies and solutions to technical and non-technical stakeholders</w:t>
      </w:r>
    </w:p>
    <w:p>
      <w:pPr>
        <w:pStyle w:val="Compact"/>
        <w:numPr>
          <w:numId w:val="1001"/>
          <w:ilvl w:val="0"/>
        </w:numPr>
      </w:pPr>
      <w:r>
        <w:t xml:space="preserve">Performing ERP implementation project work including system configuration, data-migrations and report writing</w:t>
      </w:r>
    </w:p>
    <w:p>
      <w:pPr>
        <w:pStyle w:val="Compact"/>
        <w:numPr>
          <w:numId w:val="1001"/>
          <w:ilvl w:val="0"/>
        </w:numPr>
      </w:pPr>
      <w:r>
        <w:t xml:space="preserve">Working with clients to ensure that project requirements are well defined</w:t>
      </w:r>
    </w:p>
    <w:p>
      <w:pPr>
        <w:pStyle w:val="Heading2"/>
      </w:pPr>
      <w:bookmarkStart w:id="23" w:name="qualifications-for-consultant-software"/>
      <w:r>
        <w:t xml:space="preserve">Qualifications for consultant, software</w:t>
      </w:r>
      <w:bookmarkEnd w:id="23"/>
    </w:p>
    <w:p>
      <w:pPr>
        <w:pStyle w:val="Compact"/>
        <w:numPr>
          <w:numId w:val="1002"/>
          <w:ilvl w:val="0"/>
        </w:numPr>
      </w:pPr>
      <w:r>
        <w:t xml:space="preserve">Lead software presales engagements in large enterprise accounts</w:t>
      </w:r>
    </w:p>
    <w:p>
      <w:pPr>
        <w:pStyle w:val="Compact"/>
        <w:numPr>
          <w:numId w:val="1002"/>
          <w:ilvl w:val="0"/>
        </w:numPr>
      </w:pPr>
      <w:r>
        <w:t xml:space="preserve">Use of Business Intelligence (Cognos and/or BusinessObjects) to help customers visualise relevant metrics and costs</w:t>
      </w:r>
    </w:p>
    <w:p>
      <w:pPr>
        <w:pStyle w:val="Compact"/>
        <w:numPr>
          <w:numId w:val="1002"/>
          <w:ilvl w:val="0"/>
        </w:numPr>
      </w:pPr>
      <w:r>
        <w:t xml:space="preserve">Experience at Splunk, VMWare or other large Infrastructure software vendor preferred</w:t>
      </w:r>
    </w:p>
    <w:p>
      <w:pPr>
        <w:pStyle w:val="Compact"/>
        <w:numPr>
          <w:numId w:val="1002"/>
          <w:ilvl w:val="0"/>
        </w:numPr>
      </w:pPr>
      <w:r>
        <w:t xml:space="preserve">Strong background in OO based software design, integration and troubleshooting, with expertise in a dynamic language</w:t>
      </w:r>
    </w:p>
    <w:p>
      <w:pPr>
        <w:pStyle w:val="Compact"/>
        <w:numPr>
          <w:numId w:val="1002"/>
          <w:ilvl w:val="0"/>
        </w:numPr>
      </w:pPr>
      <w:r>
        <w:t xml:space="preserve">3+ years of experience with wood truss construction technology</w:t>
      </w:r>
    </w:p>
    <w:p>
      <w:pPr>
        <w:pStyle w:val="Compact"/>
        <w:numPr>
          <w:numId w:val="1002"/>
          <w:ilvl w:val="0"/>
        </w:numPr>
      </w:pPr>
      <w:r>
        <w:t xml:space="preserve">Valid Driver’s license within state of residence and good driving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2021-10-28T18:37:34Z</dcterms:created>
  <dcterms:modified xsi:type="dcterms:W3CDTF">2021-10-28T18:37:34Z</dcterms:modified>
</cp:coreProperties>
</file>