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https://www.velvetjobs.com/job-descriptions/consultant-services</w:t>
        </w:r>
      </w:hyperlink>
    </w:p>
    <w:p>
      <w:pPr>
        <w:pStyle w:val="Heading1"/>
      </w:pPr>
      <w:bookmarkStart w:id="21" w:name="example-of-consultant-services-job-description"/>
      <w:r>
        <w:t xml:space="preserve">Example of Consultant Services Job Description</w:t>
      </w:r>
      <w:bookmarkEnd w:id="21"/>
    </w:p>
    <w:p>
      <w:pPr>
        <w:pStyle w:val="Compact"/>
      </w:pPr>
      <w:r>
        <w:t xml:space="preserve">Our company is looking to fill the role of consultant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services"/>
      <w:r>
        <w:t xml:space="preserve">Responsibilities for consultant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engage as part of the project team with the purpose of contributing solution expertise, and to provide project planning support as required to deliver a successful client engagement, following the Project Manager (when applicable) directive</w:t>
      </w:r>
    </w:p>
    <w:p>
      <w:pPr>
        <w:pStyle w:val="Compact"/>
        <w:numPr>
          <w:numId w:val="1001"/>
          <w:ilvl w:val="0"/>
        </w:numPr>
      </w:pPr>
      <w:r>
        <w:t xml:space="preserve">Develop and maintain detailed project work plans</w:t>
      </w:r>
    </w:p>
    <w:p>
      <w:pPr>
        <w:pStyle w:val="Compact"/>
        <w:numPr>
          <w:numId w:val="1001"/>
          <w:ilvl w:val="0"/>
        </w:numPr>
      </w:pPr>
      <w:r>
        <w:t xml:space="preserve">Evaluate project risks and raise to management in order to develop contingency plans and to respond to change in risk factors as the project progresses</w:t>
      </w:r>
    </w:p>
    <w:p>
      <w:pPr>
        <w:pStyle w:val="Compact"/>
        <w:numPr>
          <w:numId w:val="1001"/>
          <w:ilvl w:val="0"/>
        </w:numPr>
      </w:pPr>
      <w:r>
        <w:t xml:space="preserve">Coordinate multi-vendor learning initiatives, platform integrations and learning asset solutions</w:t>
      </w:r>
    </w:p>
    <w:p>
      <w:pPr>
        <w:pStyle w:val="Compact"/>
        <w:numPr>
          <w:numId w:val="1001"/>
          <w:ilvl w:val="0"/>
        </w:numPr>
      </w:pPr>
      <w:r>
        <w:t xml:space="preserve">Develop and deliver monthly Program Status Meetings to update key stakeholders on all project progress, metrics and risks</w:t>
      </w:r>
    </w:p>
    <w:p>
      <w:pPr>
        <w:pStyle w:val="Compact"/>
        <w:numPr>
          <w:numId w:val="1001"/>
          <w:ilvl w:val="0"/>
        </w:numPr>
      </w:pPr>
      <w:r>
        <w:t xml:space="preserve">Conduct and participate in customer meetings virtually to collect and understand customer business needs around those services provided</w:t>
      </w:r>
    </w:p>
    <w:p>
      <w:pPr>
        <w:pStyle w:val="Compact"/>
        <w:numPr>
          <w:numId w:val="1001"/>
          <w:ilvl w:val="0"/>
        </w:numPr>
      </w:pPr>
      <w:r>
        <w:t xml:space="preserve">Knowledge of Project Management best practices, Project and Financial reporting and forecasting, Business Analysis</w:t>
      </w:r>
    </w:p>
    <w:p>
      <w:pPr>
        <w:pStyle w:val="Compact"/>
        <w:numPr>
          <w:numId w:val="1001"/>
          <w:ilvl w:val="0"/>
        </w:numPr>
      </w:pPr>
      <w:r>
        <w:t xml:space="preserve">PMP Certified or PM Certification in progress, College, University or 10+ years of relevant work experience</w:t>
      </w:r>
    </w:p>
    <w:p>
      <w:pPr>
        <w:pStyle w:val="Compact"/>
        <w:numPr>
          <w:numId w:val="1001"/>
          <w:ilvl w:val="0"/>
        </w:numPr>
      </w:pPr>
      <w:r>
        <w:t xml:space="preserve">Capable of leading initiates and projects with minimal supervision</w:t>
      </w:r>
    </w:p>
    <w:p>
      <w:pPr>
        <w:pStyle w:val="Compact"/>
        <w:numPr>
          <w:numId w:val="1001"/>
          <w:ilvl w:val="0"/>
        </w:numPr>
      </w:pPr>
      <w:r>
        <w:t xml:space="preserve">Advanced Clarity experience</w:t>
      </w:r>
    </w:p>
    <w:p>
      <w:pPr>
        <w:pStyle w:val="Heading2"/>
      </w:pPr>
      <w:bookmarkStart w:id="23" w:name="qualifications-for-consultant-services"/>
      <w:r>
        <w:t xml:space="preserve">Qualifications for consultant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ability to engage in hands-on implementation of software technology at a technical/functional level for single Business Unit multi-product solutions and/or cross Business Unit multi-product integrated solutions of chosen expertise</w:t>
      </w:r>
    </w:p>
    <w:p>
      <w:pPr>
        <w:pStyle w:val="Compact"/>
        <w:numPr>
          <w:numId w:val="1002"/>
          <w:ilvl w:val="0"/>
        </w:numPr>
      </w:pPr>
      <w:r>
        <w:t xml:space="preserve">Deliver post-sales solutions with clients, based on CA Identityminder / CA SiteMinder best practices</w:t>
      </w:r>
    </w:p>
    <w:p>
      <w:pPr>
        <w:pStyle w:val="Compact"/>
        <w:numPr>
          <w:numId w:val="1002"/>
          <w:ilvl w:val="0"/>
        </w:numPr>
      </w:pPr>
      <w:r>
        <w:t xml:space="preserve">Can build Windows Sever cluster for SQL, Exchange, SOFS and Have knowledge on Oracle database Failsafe be preferred</w:t>
      </w:r>
    </w:p>
    <w:p>
      <w:pPr>
        <w:pStyle w:val="Compact"/>
        <w:numPr>
          <w:numId w:val="1002"/>
          <w:ilvl w:val="0"/>
        </w:numPr>
      </w:pPr>
      <w:r>
        <w:t xml:space="preserve">Can build Hyper-V cluster environment</w:t>
      </w:r>
    </w:p>
    <w:p>
      <w:pPr>
        <w:pStyle w:val="Compact"/>
        <w:numPr>
          <w:numId w:val="1002"/>
          <w:ilvl w:val="0"/>
        </w:numPr>
      </w:pPr>
      <w:r>
        <w:t xml:space="preserve">Have System center operation/deployment experience</w:t>
      </w:r>
    </w:p>
    <w:p>
      <w:pPr>
        <w:pStyle w:val="Compact"/>
        <w:numPr>
          <w:numId w:val="1002"/>
          <w:ilvl w:val="0"/>
        </w:numPr>
      </w:pPr>
      <w:r>
        <w:t xml:space="preserve">Good PowerShell script coding skill be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2021-10-28T13:25:51Z</dcterms:created>
  <dcterms:modified xsi:type="dcterms:W3CDTF">2021-10-28T13:25:51Z</dcterms:modified>
</cp:coreProperties>
</file>