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https://www.velvetjobs.com/job-descriptions/consultant-digital</w:t>
        </w:r>
      </w:hyperlink>
    </w:p>
    <w:p>
      <w:pPr>
        <w:pStyle w:val="Heading1"/>
      </w:pPr>
      <w:bookmarkStart w:id="21" w:name="example-of-consultant-digital-job-description"/>
      <w:r>
        <w:t xml:space="preserve">Example of Consultant Digital Job Description</w:t>
      </w:r>
      <w:bookmarkEnd w:id="21"/>
    </w:p>
    <w:p>
      <w:pPr>
        <w:pStyle w:val="Compact"/>
      </w:pPr>
      <w:r>
        <w:t xml:space="preserve">Our company is searching for experienced candidates for the position of consultant digital. To join our growing team, please review the list of responsibilities and qualifications.</w:t>
      </w:r>
    </w:p>
    <w:p>
      <w:pPr>
        <w:pStyle w:val="Heading2"/>
      </w:pPr>
      <w:bookmarkStart w:id="22" w:name="responsibilities-for-consultant-digital"/>
      <w:r>
        <w:t xml:space="preserve">Responsibilities for consultant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Scouting for innovation on a digital level and continuous international and domestic benchmarking in the digital and multichannel areas</w:t>
      </w:r>
    </w:p>
    <w:p>
      <w:pPr>
        <w:pStyle w:val="Compact"/>
        <w:numPr>
          <w:numId w:val="1001"/>
          <w:ilvl w:val="0"/>
        </w:numPr>
      </w:pPr>
      <w:r>
        <w:t xml:space="preserve">Design of the informational architecture of a new site/application for our clients and definition of the ways consumers use it</w:t>
      </w:r>
    </w:p>
    <w:p>
      <w:pPr>
        <w:pStyle w:val="Compact"/>
        <w:numPr>
          <w:numId w:val="1001"/>
          <w:ilvl w:val="0"/>
        </w:numPr>
      </w:pPr>
      <w:r>
        <w:t xml:space="preserve">Support the OEMs in defining the CRM &amp; Digital Retail strategy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the Customer Experience and Orientation strategy for the Brands</w:t>
      </w:r>
    </w:p>
    <w:p>
      <w:pPr>
        <w:pStyle w:val="Compact"/>
        <w:numPr>
          <w:numId w:val="1001"/>
          <w:ilvl w:val="0"/>
        </w:numPr>
      </w:pPr>
      <w:r>
        <w:t xml:space="preserve">Design and implement NSC/Retail processes</w:t>
      </w:r>
    </w:p>
    <w:p>
      <w:pPr>
        <w:pStyle w:val="Compact"/>
        <w:numPr>
          <w:numId w:val="1001"/>
          <w:ilvl w:val="0"/>
        </w:numPr>
      </w:pPr>
      <w:r>
        <w:t xml:space="preserve">Develop and design digital CRM/Marketing campaigns</w:t>
      </w:r>
    </w:p>
    <w:p>
      <w:pPr>
        <w:pStyle w:val="Compact"/>
        <w:numPr>
          <w:numId w:val="1001"/>
          <w:ilvl w:val="0"/>
        </w:numPr>
      </w:pPr>
      <w:r>
        <w:t xml:space="preserve">Design and implement CRM &amp; Sales Marketing processes</w:t>
      </w:r>
    </w:p>
    <w:p>
      <w:pPr>
        <w:pStyle w:val="Compact"/>
        <w:numPr>
          <w:numId w:val="1001"/>
          <w:ilvl w:val="0"/>
        </w:numPr>
      </w:pPr>
      <w:r>
        <w:t xml:space="preserve">Setup and implement training/coaching on Customer Acquisition, Lead Management and Customer Service operations</w:t>
      </w:r>
    </w:p>
    <w:p>
      <w:pPr>
        <w:pStyle w:val="Compact"/>
        <w:numPr>
          <w:numId w:val="1001"/>
          <w:ilvl w:val="0"/>
        </w:numPr>
      </w:pPr>
      <w:r>
        <w:t xml:space="preserve">Frequent client meetings, work product reviews will be part the role</w:t>
      </w:r>
    </w:p>
    <w:p>
      <w:pPr>
        <w:pStyle w:val="Compact"/>
        <w:numPr>
          <w:numId w:val="1001"/>
          <w:ilvl w:val="0"/>
        </w:numPr>
      </w:pPr>
      <w:r>
        <w:t xml:space="preserve">Leading multi-disciplinary teams to shape and implement digital strategies</w:t>
      </w:r>
    </w:p>
    <w:p>
      <w:pPr>
        <w:pStyle w:val="Heading2"/>
      </w:pPr>
      <w:bookmarkStart w:id="23" w:name="qualifications-for-consultant-digital"/>
      <w:r>
        <w:t xml:space="preserve">Qualifications for consultant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Gain Consumer (data &amp; video) and Enterprise (IoT &amp; cloud) service innovation and time-to-market advantages</w:t>
      </w:r>
    </w:p>
    <w:p>
      <w:pPr>
        <w:pStyle w:val="Compact"/>
        <w:numPr>
          <w:numId w:val="1002"/>
          <w:ilvl w:val="0"/>
        </w:numPr>
      </w:pPr>
      <w:r>
        <w:t xml:space="preserve">3 years general IT support at L1/L2 level</w:t>
      </w:r>
    </w:p>
    <w:p>
      <w:pPr>
        <w:pStyle w:val="Compact"/>
        <w:numPr>
          <w:numId w:val="1002"/>
          <w:ilvl w:val="0"/>
        </w:numPr>
      </w:pPr>
      <w:r>
        <w:t xml:space="preserve">1 year experience of video production with knowledge of industry standard video codecs/formats skills in filming, editing, producing and troubleshooting video issues</w:t>
      </w:r>
    </w:p>
    <w:p>
      <w:pPr>
        <w:pStyle w:val="Compact"/>
        <w:numPr>
          <w:numId w:val="1002"/>
          <w:ilvl w:val="0"/>
        </w:numPr>
      </w:pPr>
      <w:r>
        <w:t xml:space="preserve">1 year experience of digital signage technologies, including general architecture and industry standard technology such as monitors/wallboards</w:t>
      </w:r>
    </w:p>
    <w:p>
      <w:pPr>
        <w:pStyle w:val="Compact"/>
        <w:numPr>
          <w:numId w:val="1002"/>
          <w:ilvl w:val="0"/>
        </w:numPr>
      </w:pPr>
      <w:r>
        <w:t xml:space="preserve">1 year experience in messaging technologies such as Exchange</w:t>
      </w:r>
    </w:p>
    <w:p>
      <w:pPr>
        <w:pStyle w:val="Compact"/>
        <w:numPr>
          <w:numId w:val="1002"/>
          <w:ilvl w:val="0"/>
        </w:numPr>
      </w:pPr>
      <w:r>
        <w:t xml:space="preserve">1 year experience of event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2021-10-28T13:00:58Z</dcterms:created>
  <dcterms:modified xsi:type="dcterms:W3CDTF">2021-10-28T13:00:58Z</dcterms:modified>
</cp:coreProperties>
</file>