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https://www.velvetjobs.com/job-descriptions/consultant-data-analytics</w:t>
        </w:r>
      </w:hyperlink>
    </w:p>
    <w:p>
      <w:pPr>
        <w:pStyle w:val="Heading1"/>
      </w:pPr>
      <w:bookmarkStart w:id="21" w:name="example-of-consultant-data-analytics-job-description"/>
      <w:r>
        <w:t xml:space="preserve">Example of Consultant, Data Analytics Job Description</w:t>
      </w:r>
      <w:bookmarkEnd w:id="21"/>
    </w:p>
    <w:p>
      <w:pPr>
        <w:pStyle w:val="Compact"/>
      </w:pPr>
      <w:r>
        <w:t xml:space="preserve">Our company is looking for a consultant, data analytics. To join our growing team, please review the list of responsibilities and qualifications.</w:t>
      </w:r>
    </w:p>
    <w:p>
      <w:pPr>
        <w:pStyle w:val="Heading2"/>
      </w:pPr>
      <w:bookmarkStart w:id="22" w:name="responsibilities-for-consultant-data-analytics"/>
      <w:r>
        <w:t xml:space="preserve">Responsibilities for consultant, data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Analyses to track both health risks and compliance which are critical means of managing long-term health costs</w:t>
      </w:r>
    </w:p>
    <w:p>
      <w:pPr>
        <w:pStyle w:val="Compact"/>
        <w:numPr>
          <w:numId w:val="1001"/>
          <w:ilvl w:val="0"/>
        </w:numPr>
      </w:pPr>
      <w:r>
        <w:t xml:space="preserve">Analyses to identify cost increases in medical services</w:t>
      </w:r>
    </w:p>
    <w:p>
      <w:pPr>
        <w:pStyle w:val="Compact"/>
        <w:numPr>
          <w:numId w:val="1001"/>
          <w:ilvl w:val="0"/>
        </w:numPr>
      </w:pPr>
      <w:r>
        <w:t xml:space="preserve">Analyses of practice patterns in relation to office visits, referral practices, and specialty care procedures to help identify strategies to control costs</w:t>
      </w:r>
    </w:p>
    <w:p>
      <w:pPr>
        <w:pStyle w:val="Compact"/>
        <w:numPr>
          <w:numId w:val="1001"/>
          <w:ilvl w:val="0"/>
        </w:numPr>
      </w:pPr>
      <w:r>
        <w:t xml:space="preserve">Pre-negotiation analysis to support development of defensible pricing strategies</w:t>
      </w:r>
    </w:p>
    <w:p>
      <w:pPr>
        <w:pStyle w:val="Compact"/>
        <w:numPr>
          <w:numId w:val="1001"/>
          <w:ilvl w:val="0"/>
        </w:numPr>
      </w:pPr>
      <w:r>
        <w:t xml:space="preserve">Measurement of the cost impact of various negotiation proposals to better forecast how pricing changes could affect the company's bottom line</w:t>
      </w:r>
    </w:p>
    <w:p>
      <w:pPr>
        <w:pStyle w:val="Compact"/>
        <w:numPr>
          <w:numId w:val="1001"/>
          <w:ilvl w:val="0"/>
        </w:numPr>
      </w:pPr>
      <w:r>
        <w:t xml:space="preserve">Works closely with OE staff and project teams to identify, extract and make available data and information that support performance improvement projects</w:t>
      </w:r>
    </w:p>
    <w:p>
      <w:pPr>
        <w:pStyle w:val="Compact"/>
        <w:numPr>
          <w:numId w:val="1001"/>
          <w:ilvl w:val="0"/>
        </w:numPr>
      </w:pPr>
      <w:r>
        <w:t xml:space="preserve">Researches innovative methodologies to address data needs of the department</w:t>
      </w:r>
    </w:p>
    <w:p>
      <w:pPr>
        <w:pStyle w:val="Compact"/>
        <w:numPr>
          <w:numId w:val="1001"/>
          <w:ilvl w:val="0"/>
        </w:numPr>
      </w:pPr>
      <w:r>
        <w:t xml:space="preserve">Prepares, analyzes and presents detailed clinical utilization, financial and other information to support the work (utilization rates, staffing levels, volume analysis, cost analysis)</w:t>
      </w:r>
    </w:p>
    <w:p>
      <w:pPr>
        <w:pStyle w:val="Compact"/>
        <w:numPr>
          <w:numId w:val="1001"/>
          <w:ilvl w:val="0"/>
        </w:numPr>
      </w:pPr>
      <w:r>
        <w:t xml:space="preserve">Being single point of contact regarding requirements</w:t>
      </w:r>
    </w:p>
    <w:p>
      <w:pPr>
        <w:pStyle w:val="Compact"/>
        <w:numPr>
          <w:numId w:val="1001"/>
          <w:ilvl w:val="0"/>
        </w:numPr>
      </w:pPr>
      <w:r>
        <w:t xml:space="preserve">Help in defining reports requirements</w:t>
      </w:r>
    </w:p>
    <w:p>
      <w:pPr>
        <w:pStyle w:val="Heading2"/>
      </w:pPr>
      <w:bookmarkStart w:id="23" w:name="qualifications-for-consultant-data-analytics"/>
      <w:r>
        <w:t xml:space="preserve">Qualifications for consultant, data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experience in of the leading solutions for analytical marketing, including Unica, SAS Customer Intelligence, Teradata TCRM, Oracle Siebel Marketing or Chordiant</w:t>
      </w:r>
    </w:p>
    <w:p>
      <w:pPr>
        <w:pStyle w:val="Compact"/>
        <w:numPr>
          <w:numId w:val="1002"/>
          <w:ilvl w:val="0"/>
        </w:numPr>
      </w:pPr>
      <w:r>
        <w:t xml:space="preserve">At least 8 years experience in Using data analysis techniques to help business make informed decisions based on data insights and develop reports</w:t>
      </w:r>
    </w:p>
    <w:p>
      <w:pPr>
        <w:pStyle w:val="Compact"/>
        <w:numPr>
          <w:numId w:val="1002"/>
          <w:ilvl w:val="0"/>
        </w:numPr>
      </w:pPr>
      <w:r>
        <w:t xml:space="preserve">Demonstrated project management skills the ability to efficiently manage teams and resources</w:t>
      </w:r>
    </w:p>
    <w:p>
      <w:pPr>
        <w:pStyle w:val="Compact"/>
        <w:numPr>
          <w:numId w:val="1002"/>
          <w:ilvl w:val="0"/>
        </w:numPr>
      </w:pPr>
      <w:r>
        <w:t xml:space="preserve">Detailed knowledge of operations in industries and a strong understanding of business processes, including business operations, business delivery models and business revenue models</w:t>
      </w:r>
    </w:p>
    <w:p>
      <w:pPr>
        <w:pStyle w:val="Compact"/>
        <w:numPr>
          <w:numId w:val="1002"/>
          <w:ilvl w:val="0"/>
        </w:numPr>
      </w:pPr>
      <w:r>
        <w:t xml:space="preserve">Ability to facilitate a team to defined outcomes in a timely manner</w:t>
      </w:r>
    </w:p>
    <w:p>
      <w:pPr>
        <w:pStyle w:val="Compact"/>
        <w:numPr>
          <w:numId w:val="1002"/>
          <w:ilvl w:val="0"/>
        </w:numPr>
      </w:pPr>
      <w:r>
        <w:t xml:space="preserve">Experience with commercial analytics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data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data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2021-10-28T13:00:03Z</dcterms:created>
  <dcterms:modified xsi:type="dcterms:W3CDTF">2021-10-28T13:00:03Z</dcterms:modified>
</cp:coreProperties>
</file>