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https://www.velvetjobs.com/job-descriptions/consultant-corporate</w:t>
        </w:r>
      </w:hyperlink>
    </w:p>
    <w:p>
      <w:pPr>
        <w:pStyle w:val="Heading1"/>
      </w:pPr>
      <w:bookmarkStart w:id="21" w:name="example-of-consultant-corporate-job-description"/>
      <w:r>
        <w:t xml:space="preserve">Example of Consultant, Corporate Job Description</w:t>
      </w:r>
      <w:bookmarkEnd w:id="21"/>
    </w:p>
    <w:p>
      <w:pPr>
        <w:pStyle w:val="Compact"/>
      </w:pPr>
      <w:r>
        <w:t xml:space="preserve">Our innovative and growing company is searching for experienced candidates for the position of consultant, corporate.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corporate"/>
      <w:r>
        <w:t xml:space="preserve">Responsibilities for consultant, corporate</w:t>
      </w:r>
      <w:bookmarkEnd w:id="22"/>
    </w:p>
    <w:p>
      <w:pPr>
        <w:pStyle w:val="Compact"/>
        <w:numPr>
          <w:numId w:val="1001"/>
          <w:ilvl w:val="0"/>
        </w:numPr>
      </w:pPr>
      <w:r>
        <w:t xml:space="preserve">Serve as a customer liaison between Client Corporation and contracted and preferred suppliers</w:t>
      </w:r>
    </w:p>
    <w:p>
      <w:pPr>
        <w:pStyle w:val="Compact"/>
        <w:numPr>
          <w:numId w:val="1001"/>
          <w:ilvl w:val="0"/>
        </w:numPr>
      </w:pPr>
      <w:r>
        <w:t xml:space="preserve">Effectively use computer systems and travel related tools to ensure consistency and adherence to processes and procedures</w:t>
      </w:r>
    </w:p>
    <w:p>
      <w:pPr>
        <w:pStyle w:val="Compact"/>
        <w:numPr>
          <w:numId w:val="1001"/>
          <w:ilvl w:val="0"/>
        </w:numPr>
      </w:pPr>
      <w:r>
        <w:t xml:space="preserve">A recent college degree is preferred but not required</w:t>
      </w:r>
    </w:p>
    <w:p>
      <w:pPr>
        <w:pStyle w:val="Compact"/>
        <w:numPr>
          <w:numId w:val="1001"/>
          <w:ilvl w:val="0"/>
        </w:numPr>
      </w:pPr>
      <w:r>
        <w:t xml:space="preserve">Prior work experience in Sales, Customer Service or Call Center within a Technology, Hospitality, or Retail industry</w:t>
      </w:r>
    </w:p>
    <w:p>
      <w:pPr>
        <w:pStyle w:val="Compact"/>
        <w:numPr>
          <w:numId w:val="1001"/>
          <w:ilvl w:val="0"/>
        </w:numPr>
      </w:pPr>
      <w:r>
        <w:t xml:space="preserve">The ability and dedication to commit to eight weeks of training</w:t>
      </w:r>
    </w:p>
    <w:p>
      <w:pPr>
        <w:pStyle w:val="Compact"/>
        <w:numPr>
          <w:numId w:val="1001"/>
          <w:ilvl w:val="0"/>
        </w:numPr>
      </w:pPr>
      <w:r>
        <w:t xml:space="preserve">First-rate interpersonal skills with the desire to provide a highly professional service to all customers</w:t>
      </w:r>
    </w:p>
    <w:p>
      <w:pPr>
        <w:pStyle w:val="Compact"/>
        <w:numPr>
          <w:numId w:val="1001"/>
          <w:ilvl w:val="0"/>
        </w:numPr>
      </w:pPr>
      <w:r>
        <w:t xml:space="preserve">Ability to work autonomously, independently and flexibility to work varying shifts</w:t>
      </w:r>
    </w:p>
    <w:p>
      <w:pPr>
        <w:pStyle w:val="Compact"/>
        <w:numPr>
          <w:numId w:val="1001"/>
          <w:ilvl w:val="0"/>
        </w:numPr>
      </w:pPr>
      <w:r>
        <w:t xml:space="preserve">Ability to utilize creative problem solving skills, critical thinking, and professionally written communication</w:t>
      </w:r>
    </w:p>
    <w:p>
      <w:pPr>
        <w:pStyle w:val="Compact"/>
        <w:numPr>
          <w:numId w:val="1001"/>
          <w:ilvl w:val="0"/>
        </w:numPr>
      </w:pPr>
      <w:r>
        <w:t xml:space="preserve">Attributes such as dedication, perseverance, and collaboration</w:t>
      </w:r>
    </w:p>
    <w:p>
      <w:pPr>
        <w:pStyle w:val="Compact"/>
        <w:numPr>
          <w:numId w:val="1001"/>
          <w:ilvl w:val="0"/>
        </w:numPr>
      </w:pPr>
      <w:r>
        <w:t xml:space="preserve">Demonstrated sense of urgency while maintaining exemplary detail accuracy under pressure</w:t>
      </w:r>
    </w:p>
    <w:p>
      <w:pPr>
        <w:pStyle w:val="Heading2"/>
      </w:pPr>
      <w:bookmarkStart w:id="23" w:name="qualifications-for-consultant-corporate"/>
      <w:r>
        <w:t xml:space="preserve">Qualifications for consultant, corporate</w:t>
      </w:r>
      <w:bookmarkEnd w:id="23"/>
    </w:p>
    <w:p>
      <w:pPr>
        <w:pStyle w:val="Compact"/>
        <w:numPr>
          <w:numId w:val="1002"/>
          <w:ilvl w:val="0"/>
        </w:numPr>
      </w:pPr>
      <w:r>
        <w:t xml:space="preserve">Minimum 3-5 years’ experience developing and executing strategic media and influencer relations programs for business-to-business and consumer technology clients</w:t>
      </w:r>
    </w:p>
    <w:p>
      <w:pPr>
        <w:pStyle w:val="Compact"/>
        <w:numPr>
          <w:numId w:val="1002"/>
          <w:ilvl w:val="0"/>
        </w:numPr>
      </w:pPr>
      <w:r>
        <w:t xml:space="preserve">Proven success pitching and managing Singapore and regional media</w:t>
      </w:r>
    </w:p>
    <w:p>
      <w:pPr>
        <w:pStyle w:val="Compact"/>
        <w:numPr>
          <w:numId w:val="1002"/>
          <w:ilvl w:val="0"/>
        </w:numPr>
      </w:pPr>
      <w:r>
        <w:t xml:space="preserve">Minimum 3 years’ experience as a Reservations Agent</w:t>
      </w:r>
    </w:p>
    <w:p>
      <w:pPr>
        <w:pStyle w:val="Compact"/>
        <w:numPr>
          <w:numId w:val="1002"/>
          <w:ilvl w:val="0"/>
        </w:numPr>
      </w:pPr>
      <w:r>
        <w:t xml:space="preserve">Domestic international travel booking experience</w:t>
      </w:r>
    </w:p>
    <w:p>
      <w:pPr>
        <w:pStyle w:val="Compact"/>
        <w:numPr>
          <w:numId w:val="1002"/>
          <w:ilvl w:val="0"/>
        </w:numPr>
      </w:pPr>
      <w:r>
        <w:t xml:space="preserve">Knowledge of international airline travel industry (highly desired)</w:t>
      </w:r>
    </w:p>
    <w:p>
      <w:pPr>
        <w:pStyle w:val="Compact"/>
        <w:numPr>
          <w:numId w:val="1002"/>
          <w:ilvl w:val="0"/>
        </w:numPr>
      </w:pPr>
      <w:r>
        <w:t xml:space="preserve">2+ years at a top consulting firm or comparable corporate strategy/ analytical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2021-10-28T12:57:57Z</dcterms:created>
  <dcterms:modified xsi:type="dcterms:W3CDTF">2021-10-28T12:57:57Z</dcterms:modified>
</cp:coreProperties>
</file>