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https://www.velvetjobs.com/job-descriptions/consultant-analytics</w:t>
        </w:r>
      </w:hyperlink>
    </w:p>
    <w:p>
      <w:pPr>
        <w:pStyle w:val="Heading1"/>
      </w:pPr>
      <w:bookmarkStart w:id="21" w:name="example-of-consultant-analytics-job-description"/>
      <w:r>
        <w:t xml:space="preserve">Example of Consultant, Analytics Job Description</w:t>
      </w:r>
      <w:bookmarkEnd w:id="21"/>
    </w:p>
    <w:p>
      <w:pPr>
        <w:pStyle w:val="Compact"/>
      </w:pPr>
      <w:r>
        <w:t xml:space="preserve">Our company is growing rapidly and is hiring for a consultant, analytics. To join our growing team, please review the list of responsibilities and qualifications.</w:t>
      </w:r>
    </w:p>
    <w:p>
      <w:pPr>
        <w:pStyle w:val="Heading2"/>
      </w:pPr>
      <w:bookmarkStart w:id="22" w:name="responsibilities-for-consultant-analytics"/>
      <w:r>
        <w:t xml:space="preserve">Responsibilities for consultant,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analysis of findings and trends using statistical and/or financial analysis, modeling, process documentation, profitability analysis</w:t>
      </w:r>
    </w:p>
    <w:p>
      <w:pPr>
        <w:pStyle w:val="Compact"/>
        <w:numPr>
          <w:numId w:val="1001"/>
          <w:ilvl w:val="0"/>
        </w:numPr>
      </w:pPr>
      <w:r>
        <w:t xml:space="preserve">Works with users to define business requirements and analytical needs</w:t>
      </w:r>
    </w:p>
    <w:p>
      <w:pPr>
        <w:pStyle w:val="Compact"/>
        <w:numPr>
          <w:numId w:val="1001"/>
          <w:ilvl w:val="0"/>
        </w:numPr>
      </w:pPr>
      <w:r>
        <w:t xml:space="preserve">Deciphering and summarizing prospectuses at a top level</w:t>
      </w:r>
    </w:p>
    <w:p>
      <w:pPr>
        <w:pStyle w:val="Compact"/>
        <w:numPr>
          <w:numId w:val="1001"/>
          <w:ilvl w:val="0"/>
        </w:numPr>
      </w:pPr>
      <w:r>
        <w:t xml:space="preserve">Setting up investment vehicles and new deals in multiple interactive databases</w:t>
      </w:r>
    </w:p>
    <w:p>
      <w:pPr>
        <w:pStyle w:val="Compact"/>
        <w:numPr>
          <w:numId w:val="1001"/>
          <w:ilvl w:val="0"/>
        </w:numPr>
      </w:pPr>
      <w:r>
        <w:t xml:space="preserve">Being the "go-to" to team member to make it happen</w:t>
      </w:r>
    </w:p>
    <w:p>
      <w:pPr>
        <w:pStyle w:val="Compact"/>
        <w:numPr>
          <w:numId w:val="1001"/>
          <w:ilvl w:val="0"/>
        </w:numPr>
      </w:pPr>
      <w:r>
        <w:t xml:space="preserve">Managing and ad-hoc projects</w:t>
      </w:r>
    </w:p>
    <w:p>
      <w:pPr>
        <w:pStyle w:val="Compact"/>
        <w:numPr>
          <w:numId w:val="1001"/>
          <w:ilvl w:val="0"/>
        </w:numPr>
      </w:pPr>
      <w:r>
        <w:t xml:space="preserve">Responsible for performing assigned analyses and projects to solve a variety of business issues</w:t>
      </w:r>
    </w:p>
    <w:p>
      <w:pPr>
        <w:pStyle w:val="Compact"/>
        <w:numPr>
          <w:numId w:val="1001"/>
          <w:ilvl w:val="0"/>
        </w:numPr>
      </w:pPr>
      <w:r>
        <w:t xml:space="preserve">Compiles and mines data from a variety of sources</w:t>
      </w:r>
    </w:p>
    <w:p>
      <w:pPr>
        <w:pStyle w:val="Compact"/>
        <w:numPr>
          <w:numId w:val="1001"/>
          <w:ilvl w:val="0"/>
        </w:numPr>
      </w:pPr>
      <w:r>
        <w:t xml:space="preserve">Functional experience in bringing mutli-methodology market research (custom quantitative, qualitative and/or advanced analytics) that can answer business questions</w:t>
      </w:r>
    </w:p>
    <w:p>
      <w:pPr>
        <w:pStyle w:val="Compact"/>
        <w:numPr>
          <w:numId w:val="1001"/>
          <w:ilvl w:val="0"/>
        </w:numPr>
      </w:pPr>
      <w:r>
        <w:t xml:space="preserve">Comfort in proposing and presenting to marketing and/or insights audiences, experience in brand building preferred</w:t>
      </w:r>
    </w:p>
    <w:p>
      <w:pPr>
        <w:pStyle w:val="Heading2"/>
      </w:pPr>
      <w:bookmarkStart w:id="23" w:name="qualifications-for-consultant-analytics"/>
      <w:r>
        <w:t xml:space="preserve">Qualifications for consultant,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utilize code in solving problems is essential</w:t>
      </w:r>
    </w:p>
    <w:p>
      <w:pPr>
        <w:pStyle w:val="Compact"/>
        <w:numPr>
          <w:numId w:val="1002"/>
          <w:ilvl w:val="0"/>
        </w:numPr>
      </w:pPr>
      <w:r>
        <w:t xml:space="preserve">Must be able to access, manipulate and transform data, either as a prerequisite to analysis or as an analytic result in itself</w:t>
      </w:r>
    </w:p>
    <w:p>
      <w:pPr>
        <w:pStyle w:val="Compact"/>
        <w:numPr>
          <w:numId w:val="1002"/>
          <w:ilvl w:val="0"/>
        </w:numPr>
      </w:pPr>
      <w:r>
        <w:t xml:space="preserve">A basic understanding of business operations is needed so you can ask the right questions and deliver the right results in a way that is understandable and useable to your clients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with bank and/or card fraud</w:t>
      </w:r>
    </w:p>
    <w:p>
      <w:pPr>
        <w:pStyle w:val="Compact"/>
        <w:numPr>
          <w:numId w:val="1002"/>
          <w:ilvl w:val="0"/>
        </w:numPr>
      </w:pPr>
      <w:r>
        <w:t xml:space="preserve">Excellent knowledge of bank and card processing processes and systems</w:t>
      </w:r>
    </w:p>
    <w:p>
      <w:pPr>
        <w:pStyle w:val="Compact"/>
        <w:numPr>
          <w:numId w:val="1002"/>
          <w:ilvl w:val="0"/>
        </w:numPr>
      </w:pPr>
      <w:r>
        <w:t xml:space="preserve">Engaged with business users to gather, document and prioritize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2021-10-28T13:37:02Z</dcterms:created>
  <dcterms:modified xsi:type="dcterms:W3CDTF">2021-10-28T13:37:02Z</dcterms:modified>
</cp:coreProperties>
</file>