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https://www.velvetjobs.com/job-descriptions/construction-site-manager</w:t>
        </w:r>
      </w:hyperlink>
    </w:p>
    <w:p>
      <w:pPr>
        <w:pStyle w:val="Heading1"/>
      </w:pPr>
      <w:bookmarkStart w:id="21" w:name="example-of-construction-site-manager-job-description"/>
      <w:r>
        <w:t xml:space="preserve">Example of Construction Site Manager Job Description</w:t>
      </w:r>
      <w:bookmarkEnd w:id="21"/>
    </w:p>
    <w:p>
      <w:pPr>
        <w:pStyle w:val="Compact"/>
      </w:pPr>
      <w:r>
        <w:t xml:space="preserve">Our innovative and growing company is hiring for a construction site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struction-site-manager"/>
      <w:r>
        <w:t xml:space="preserve">Responsibilities for construction site manager</w:t>
      </w:r>
      <w:bookmarkEnd w:id="22"/>
    </w:p>
    <w:p>
      <w:pPr>
        <w:pStyle w:val="Compact"/>
        <w:numPr>
          <w:numId w:val="1001"/>
          <w:ilvl w:val="0"/>
        </w:numPr>
      </w:pPr>
      <w:r>
        <w:t xml:space="preserve">Realize the final acceptance inspection (mechanical completion) and define the punch list</w:t>
      </w:r>
    </w:p>
    <w:p>
      <w:pPr>
        <w:pStyle w:val="Compact"/>
        <w:numPr>
          <w:numId w:val="1001"/>
          <w:ilvl w:val="0"/>
        </w:numPr>
      </w:pPr>
      <w:r>
        <w:t xml:space="preserve">Manage the punch list</w:t>
      </w:r>
    </w:p>
    <w:p>
      <w:pPr>
        <w:pStyle w:val="Compact"/>
        <w:numPr>
          <w:numId w:val="1001"/>
          <w:ilvl w:val="0"/>
        </w:numPr>
      </w:pPr>
      <w:r>
        <w:t xml:space="preserve">Define, organize and perform the pre-commissioning of the equipment</w:t>
      </w:r>
    </w:p>
    <w:p>
      <w:pPr>
        <w:pStyle w:val="Compact"/>
        <w:numPr>
          <w:numId w:val="1001"/>
          <w:ilvl w:val="0"/>
        </w:numPr>
      </w:pPr>
      <w:r>
        <w:t xml:space="preserve">Assist the Client during the commissioning and start-up activities</w:t>
      </w:r>
    </w:p>
    <w:p>
      <w:pPr>
        <w:pStyle w:val="Compact"/>
        <w:numPr>
          <w:numId w:val="1001"/>
          <w:ilvl w:val="0"/>
        </w:numPr>
      </w:pPr>
      <w:r>
        <w:t xml:space="preserve">Other duties as assigned by the Project Manager, Contracts Manager or Regional Leader</w:t>
      </w:r>
    </w:p>
    <w:p>
      <w:pPr>
        <w:pStyle w:val="Compact"/>
        <w:numPr>
          <w:numId w:val="1001"/>
          <w:ilvl w:val="0"/>
        </w:numPr>
      </w:pPr>
      <w:r>
        <w:t xml:space="preserve">Assist and coordinate with operations team in providing solutions to important day to day problems that may arise</w:t>
      </w:r>
    </w:p>
    <w:p>
      <w:pPr>
        <w:pStyle w:val="Compact"/>
        <w:numPr>
          <w:numId w:val="1001"/>
          <w:ilvl w:val="0"/>
        </w:numPr>
      </w:pPr>
      <w:r>
        <w:t xml:space="preserve">Problem solve any installation issues</w:t>
      </w:r>
    </w:p>
    <w:p>
      <w:pPr>
        <w:pStyle w:val="Compact"/>
        <w:numPr>
          <w:numId w:val="1001"/>
          <w:ilvl w:val="0"/>
        </w:numPr>
      </w:pPr>
      <w:r>
        <w:t xml:space="preserve">Resource needs to have mechanical aptitude, self-motivation, and be a self-starter</w:t>
      </w:r>
    </w:p>
    <w:p>
      <w:pPr>
        <w:pStyle w:val="Compact"/>
        <w:numPr>
          <w:numId w:val="1001"/>
          <w:ilvl w:val="0"/>
        </w:numPr>
      </w:pPr>
      <w:r>
        <w:t xml:space="preserve">Oversee total construction effort to ensure project is constructed safely and in accordance with design, budget, and schedule</w:t>
      </w:r>
    </w:p>
    <w:p>
      <w:pPr>
        <w:pStyle w:val="Compact"/>
        <w:numPr>
          <w:numId w:val="1001"/>
          <w:ilvl w:val="0"/>
        </w:numPr>
      </w:pPr>
      <w:r>
        <w:t xml:space="preserve">Authorize/approve all project personnel transactions (hiring, transfers, wages, ), purchase requisitions, change requests</w:t>
      </w:r>
    </w:p>
    <w:p>
      <w:pPr>
        <w:pStyle w:val="Heading2"/>
      </w:pPr>
      <w:bookmarkStart w:id="23" w:name="qualifications-for-construction-site-manager"/>
      <w:r>
        <w:t xml:space="preserve">Qualifications for construction site manager</w:t>
      </w:r>
      <w:bookmarkEnd w:id="23"/>
    </w:p>
    <w:p>
      <w:pPr>
        <w:pStyle w:val="Compact"/>
        <w:numPr>
          <w:numId w:val="1002"/>
          <w:ilvl w:val="0"/>
        </w:numPr>
      </w:pPr>
      <w:r>
        <w:t xml:space="preserve">Managing multiple designers during detailed design phase</w:t>
      </w:r>
    </w:p>
    <w:p>
      <w:pPr>
        <w:pStyle w:val="Compact"/>
        <w:numPr>
          <w:numId w:val="1002"/>
          <w:ilvl w:val="0"/>
        </w:numPr>
      </w:pPr>
      <w:r>
        <w:t xml:space="preserve">Knowledge of Indonesian permitting and approval process</w:t>
      </w:r>
    </w:p>
    <w:p>
      <w:pPr>
        <w:pStyle w:val="Compact"/>
        <w:numPr>
          <w:numId w:val="1002"/>
          <w:ilvl w:val="0"/>
        </w:numPr>
      </w:pPr>
      <w:r>
        <w:t xml:space="preserve">Applicants must have significant experience of working on design and build projects, for a main contractor, in the management of H &amp; S, and the design and procurement processes</w:t>
      </w:r>
    </w:p>
    <w:p>
      <w:pPr>
        <w:pStyle w:val="Compact"/>
        <w:numPr>
          <w:numId w:val="1002"/>
          <w:ilvl w:val="0"/>
        </w:numPr>
      </w:pPr>
      <w:r>
        <w:t xml:space="preserve">Accredited four (4) year degree or global equivalent in applicable field of study and twenty (20) years of work-related experience or a combination of education and directly related experience equal to twenty-four (24) years if non-degreed</w:t>
      </w:r>
    </w:p>
    <w:p>
      <w:pPr>
        <w:pStyle w:val="Compact"/>
        <w:numPr>
          <w:numId w:val="1002"/>
          <w:ilvl w:val="0"/>
        </w:numPr>
      </w:pPr>
      <w:r>
        <w:t xml:space="preserve">Typically direct and responsible for all staff assigned to the project(s) through direct reports typically consisting of managers and supervisors heading up the various functions (i.e., Safety Manager, Quality Manager, Construction Manager/Superintendents, Site Services Manager, Engineering Manager, Contracts Manager, and others as appropriate for the project(s))</w:t>
      </w:r>
    </w:p>
    <w:p>
      <w:pPr>
        <w:pStyle w:val="Compact"/>
        <w:numPr>
          <w:numId w:val="1002"/>
          <w:ilvl w:val="0"/>
        </w:numPr>
      </w:pPr>
      <w:r>
        <w:t xml:space="preserve">Typically serve as lead person to coordinate all activities and communication within the site/project areas between the those areas and other offices and locations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truction-sit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truction-sit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2021-10-28T12:52:58Z</dcterms:created>
  <dcterms:modified xsi:type="dcterms:W3CDTF">2021-10-28T12:52:58Z</dcterms:modified>
</cp:coreProperties>
</file>