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https://www.velvetjobs.com/job-descriptions/construction-project</w:t>
        </w:r>
      </w:hyperlink>
    </w:p>
    <w:p>
      <w:pPr>
        <w:pStyle w:val="Heading1"/>
      </w:pPr>
      <w:bookmarkStart w:id="21" w:name="example-of-construction-project-job-description"/>
      <w:r>
        <w:t xml:space="preserve">Example of Construction Project Job Description</w:t>
      </w:r>
      <w:bookmarkEnd w:id="21"/>
    </w:p>
    <w:p>
      <w:pPr>
        <w:pStyle w:val="Compact"/>
      </w:pPr>
      <w:r>
        <w:t xml:space="preserve">Our innovative and growing company is hiring for a construction project.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truction-project"/>
      <w:r>
        <w:t xml:space="preserve">Responsibilities for construction project</w:t>
      </w:r>
      <w:bookmarkEnd w:id="22"/>
    </w:p>
    <w:p>
      <w:pPr>
        <w:pStyle w:val="Compact"/>
        <w:numPr>
          <w:numId w:val="1001"/>
          <w:ilvl w:val="0"/>
        </w:numPr>
      </w:pPr>
      <w:r>
        <w:t xml:space="preserve">Make frequent site visits to survey the progress of work on all construction and renovation projects to assure quality control</w:t>
      </w:r>
    </w:p>
    <w:p>
      <w:pPr>
        <w:pStyle w:val="Compact"/>
        <w:numPr>
          <w:numId w:val="1001"/>
          <w:ilvl w:val="0"/>
        </w:numPr>
      </w:pPr>
      <w:r>
        <w:t xml:space="preserve">Verify proper filing of all applications and permits associated with the construction project with all appropriate State, City and Federal agencies</w:t>
      </w:r>
    </w:p>
    <w:p>
      <w:pPr>
        <w:pStyle w:val="Compact"/>
        <w:numPr>
          <w:numId w:val="1001"/>
          <w:ilvl w:val="0"/>
        </w:numPr>
      </w:pPr>
      <w:r>
        <w:t xml:space="preserve">Oversee the construction process</w:t>
      </w:r>
    </w:p>
    <w:p>
      <w:pPr>
        <w:pStyle w:val="Compact"/>
        <w:numPr>
          <w:numId w:val="1001"/>
          <w:ilvl w:val="0"/>
        </w:numPr>
      </w:pPr>
      <w:r>
        <w:t xml:space="preserve">Manage moves within the campus</w:t>
      </w:r>
    </w:p>
    <w:p>
      <w:pPr>
        <w:pStyle w:val="Compact"/>
        <w:numPr>
          <w:numId w:val="1001"/>
          <w:ilvl w:val="0"/>
        </w:numPr>
      </w:pPr>
      <w:r>
        <w:t xml:space="preserve">Identifies and selects appropriate warehouse equipment, racking, to address business needs</w:t>
      </w:r>
    </w:p>
    <w:p>
      <w:pPr>
        <w:pStyle w:val="Compact"/>
        <w:numPr>
          <w:numId w:val="1001"/>
          <w:ilvl w:val="0"/>
        </w:numPr>
      </w:pPr>
      <w:r>
        <w:t xml:space="preserve">Participate in general Project Management training of staff and provide ad-hoc training to project teams on basic, standard processes and tools and complex tools and techniques, , team start-up, critical path, risk management, and schedule recovery</w:t>
      </w:r>
    </w:p>
    <w:p>
      <w:pPr>
        <w:pStyle w:val="Compact"/>
        <w:numPr>
          <w:numId w:val="1001"/>
          <w:ilvl w:val="0"/>
        </w:numPr>
      </w:pPr>
      <w:r>
        <w:t xml:space="preserve">Prepare documents setting forth project specifications, bills of materials, effort projections, craft/trade shop sequence, and quality and method standards to ensure timely and efficient completion of projects</w:t>
      </w:r>
    </w:p>
    <w:p>
      <w:pPr>
        <w:pStyle w:val="Compact"/>
        <w:numPr>
          <w:numId w:val="1001"/>
          <w:ilvl w:val="0"/>
        </w:numPr>
      </w:pPr>
      <w:r>
        <w:t xml:space="preserve">Review and evaluate project requests to determine feasibility and compatibility with existing facility plans</w:t>
      </w:r>
    </w:p>
    <w:p>
      <w:pPr>
        <w:pStyle w:val="Compact"/>
        <w:numPr>
          <w:numId w:val="1001"/>
          <w:ilvl w:val="0"/>
        </w:numPr>
      </w:pPr>
      <w:r>
        <w:t xml:space="preserve">Communicate effectively in written/oral form project progress, budget status, issues and resolutions to all parties engaged in the work</w:t>
      </w:r>
    </w:p>
    <w:p>
      <w:pPr>
        <w:pStyle w:val="Compact"/>
        <w:numPr>
          <w:numId w:val="1001"/>
          <w:ilvl w:val="0"/>
        </w:numPr>
      </w:pPr>
      <w:r>
        <w:t xml:space="preserve">Manage communications and reports from different project managers, architects and contractors distributed across the country</w:t>
      </w:r>
    </w:p>
    <w:p>
      <w:pPr>
        <w:pStyle w:val="Heading2"/>
      </w:pPr>
      <w:bookmarkStart w:id="23" w:name="qualifications-for-construction-project"/>
      <w:r>
        <w:t xml:space="preserve">Qualifications for construction project</w:t>
      </w:r>
      <w:bookmarkEnd w:id="23"/>
    </w:p>
    <w:p>
      <w:pPr>
        <w:pStyle w:val="Compact"/>
        <w:numPr>
          <w:numId w:val="1002"/>
          <w:ilvl w:val="0"/>
        </w:numPr>
      </w:pPr>
      <w:r>
        <w:t xml:space="preserve">Computer skills including Word, Excel, and familiarity with schedules</w:t>
      </w:r>
    </w:p>
    <w:p>
      <w:pPr>
        <w:pStyle w:val="Compact"/>
        <w:numPr>
          <w:numId w:val="1002"/>
          <w:ilvl w:val="0"/>
        </w:numPr>
      </w:pPr>
      <w:r>
        <w:t xml:space="preserve">A valid State of Florida driver's license is required</w:t>
      </w:r>
    </w:p>
    <w:p>
      <w:pPr>
        <w:pStyle w:val="Compact"/>
        <w:numPr>
          <w:numId w:val="1002"/>
          <w:ilvl w:val="0"/>
        </w:numPr>
      </w:pPr>
      <w:r>
        <w:t xml:space="preserve">Bachelor’s degree in Architecture, Engineering, Interior Design, Construction Management or a related field</w:t>
      </w:r>
    </w:p>
    <w:p>
      <w:pPr>
        <w:pStyle w:val="Compact"/>
        <w:numPr>
          <w:numId w:val="1002"/>
          <w:ilvl w:val="0"/>
        </w:numPr>
      </w:pPr>
      <w:r>
        <w:t xml:space="preserve">Five years experience with healthcare project management, commercial construction, facilities planning/capital project management</w:t>
      </w:r>
    </w:p>
    <w:p>
      <w:pPr>
        <w:pStyle w:val="Compact"/>
        <w:numPr>
          <w:numId w:val="1002"/>
          <w:ilvl w:val="0"/>
        </w:numPr>
      </w:pPr>
      <w:r>
        <w:t xml:space="preserve">Ability to implement MCH procedures to ensure safety and security</w:t>
      </w:r>
    </w:p>
    <w:p>
      <w:pPr>
        <w:pStyle w:val="Compact"/>
        <w:numPr>
          <w:numId w:val="1002"/>
          <w:ilvl w:val="0"/>
        </w:numPr>
      </w:pPr>
      <w:r>
        <w:t xml:space="preserve">Demonstrated ability to prepare project scope, budget, and schedule documents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proj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2021-10-28T18:38:08Z</dcterms:created>
  <dcterms:modified xsi:type="dcterms:W3CDTF">2021-10-28T18:38:08Z</dcterms:modified>
</cp:coreProperties>
</file>