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https://www.velvetjobs.com/job-descriptions/construction-management</w:t>
        </w:r>
      </w:hyperlink>
    </w:p>
    <w:p>
      <w:pPr>
        <w:pStyle w:val="Heading1"/>
      </w:pPr>
      <w:bookmarkStart w:id="21" w:name="example-of-construction-management-job-description"/>
      <w:r>
        <w:t xml:space="preserve">Example of Construction Management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construction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struction-management"/>
      <w:r>
        <w:t xml:space="preserve">Responsibilities for construction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Collaborates with project managers on the development and review of project plans, estimates, costs, contracts, schedules and resources</w:t>
      </w:r>
    </w:p>
    <w:p>
      <w:pPr>
        <w:pStyle w:val="Compact"/>
        <w:numPr>
          <w:numId w:val="1001"/>
          <w:ilvl w:val="0"/>
        </w:numPr>
      </w:pPr>
      <w:r>
        <w:t xml:space="preserve">Develops and implements project controls and monitoring procedures to ensure the achievement of project scope, schedule and cost objectives</w:t>
      </w:r>
    </w:p>
    <w:p>
      <w:pPr>
        <w:pStyle w:val="Compact"/>
        <w:numPr>
          <w:numId w:val="1001"/>
          <w:ilvl w:val="0"/>
        </w:numPr>
      </w:pPr>
      <w:r>
        <w:t xml:space="preserve">Collects, analyzes and reports on project data and costs from various stakeholders (e.g., engineering, procurement, construction and accounting)</w:t>
      </w:r>
    </w:p>
    <w:p>
      <w:pPr>
        <w:pStyle w:val="Compact"/>
        <w:numPr>
          <w:numId w:val="1001"/>
          <w:ilvl w:val="0"/>
        </w:numPr>
      </w:pPr>
      <w:r>
        <w:t xml:space="preserve">Drafts and monitors work schedules for major construction projects and calculates schedule delays resulting from unanticipated events/risks or resource issues, and drafts revised project schedules</w:t>
      </w:r>
    </w:p>
    <w:p>
      <w:pPr>
        <w:pStyle w:val="Compact"/>
        <w:numPr>
          <w:numId w:val="1001"/>
          <w:ilvl w:val="0"/>
        </w:numPr>
      </w:pPr>
      <w:r>
        <w:t xml:space="preserve">Ensures adherence to quality and compliance standards, budgets and project deliverables</w:t>
      </w:r>
    </w:p>
    <w:p>
      <w:pPr>
        <w:pStyle w:val="Compact"/>
        <w:numPr>
          <w:numId w:val="1001"/>
          <w:ilvl w:val="0"/>
        </w:numPr>
      </w:pPr>
      <w:r>
        <w:t xml:space="preserve">Participates in regular meetings with Engineering and Construction crews to review daily/weekly work schedules and backlogs</w:t>
      </w:r>
    </w:p>
    <w:p>
      <w:pPr>
        <w:pStyle w:val="Compact"/>
        <w:numPr>
          <w:numId w:val="1001"/>
          <w:ilvl w:val="0"/>
        </w:numPr>
      </w:pPr>
      <w:r>
        <w:t xml:space="preserve">Identifies safety, communication and permitting requirements for all planned tasks and prepares area coordination schedules as required</w:t>
      </w:r>
    </w:p>
    <w:p>
      <w:pPr>
        <w:pStyle w:val="Compact"/>
        <w:numPr>
          <w:numId w:val="1001"/>
          <w:ilvl w:val="0"/>
        </w:numPr>
      </w:pPr>
      <w:r>
        <w:t xml:space="preserve">Monitors costs and identifies variance to the budgeted cost plan</w:t>
      </w:r>
    </w:p>
    <w:p>
      <w:pPr>
        <w:pStyle w:val="Compact"/>
        <w:numPr>
          <w:numId w:val="1001"/>
          <w:ilvl w:val="0"/>
        </w:numPr>
      </w:pPr>
      <w:r>
        <w:t xml:space="preserve">Ensures that materials and equipment resources are available</w:t>
      </w:r>
    </w:p>
    <w:p>
      <w:pPr>
        <w:pStyle w:val="Compact"/>
        <w:numPr>
          <w:numId w:val="1001"/>
          <w:ilvl w:val="0"/>
        </w:numPr>
      </w:pPr>
      <w:r>
        <w:t xml:space="preserve">Identifies, develops and implements process improvements, including, but not limited to, project cost estimating process</w:t>
      </w:r>
    </w:p>
    <w:p>
      <w:pPr>
        <w:pStyle w:val="Heading2"/>
      </w:pPr>
      <w:bookmarkStart w:id="23" w:name="qualifications-for-construction-management"/>
      <w:r>
        <w:t xml:space="preserve">Qualifications for construction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extensive sitting and dexterity to perform work on a PC, and the ability to walk various hospital campuses to attend meetings</w:t>
      </w:r>
    </w:p>
    <w:p>
      <w:pPr>
        <w:pStyle w:val="Compact"/>
        <w:numPr>
          <w:numId w:val="1002"/>
          <w:ilvl w:val="0"/>
        </w:numPr>
      </w:pPr>
      <w:r>
        <w:t xml:space="preserve">Currently enrolled or recently graduated from a college or university majoring in Civil and/or Construction Management Engineering is required</w:t>
      </w:r>
    </w:p>
    <w:p>
      <w:pPr>
        <w:pStyle w:val="Compact"/>
        <w:numPr>
          <w:numId w:val="1002"/>
          <w:ilvl w:val="0"/>
        </w:numPr>
      </w:pPr>
      <w:r>
        <w:t xml:space="preserve">Currently enrolled in a college or university majoring in Civil and/or Construction Management Engineering is required</w:t>
      </w:r>
    </w:p>
    <w:p>
      <w:pPr>
        <w:pStyle w:val="Compact"/>
        <w:numPr>
          <w:numId w:val="1002"/>
          <w:ilvl w:val="0"/>
        </w:numPr>
      </w:pPr>
      <w:r>
        <w:t xml:space="preserve">Under supervision, observes the work of contractors involved in the construction of projects</w:t>
      </w:r>
    </w:p>
    <w:p>
      <w:pPr>
        <w:pStyle w:val="Compact"/>
        <w:numPr>
          <w:numId w:val="1002"/>
          <w:ilvl w:val="0"/>
        </w:numPr>
      </w:pPr>
      <w:r>
        <w:t xml:space="preserve">Incumbents do not supervise any contractor activities and are not responsible for job site safety</w:t>
      </w:r>
    </w:p>
    <w:p>
      <w:pPr>
        <w:pStyle w:val="Compact"/>
        <w:numPr>
          <w:numId w:val="1002"/>
          <w:ilvl w:val="0"/>
        </w:numPr>
      </w:pPr>
      <w:r>
        <w:t xml:space="preserve">Minimum three years of experience in planning, design and management of construction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truction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truction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2021-10-28T13:26:28Z</dcterms:created>
  <dcterms:modified xsi:type="dcterms:W3CDTF">2021-10-28T13:26:28Z</dcterms:modified>
</cp:coreProperties>
</file>