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https://www.velvetjobs.com/job-descriptions/construction-assistant</w:t>
        </w:r>
      </w:hyperlink>
    </w:p>
    <w:p>
      <w:pPr>
        <w:pStyle w:val="Heading1"/>
      </w:pPr>
      <w:bookmarkStart w:id="21" w:name="example-of-construction-assistant-job-description"/>
      <w:r>
        <w:t xml:space="preserve">Example of Construction Assistant Job Description</w:t>
      </w:r>
      <w:bookmarkEnd w:id="21"/>
    </w:p>
    <w:p>
      <w:pPr>
        <w:pStyle w:val="Compact"/>
      </w:pPr>
      <w:r>
        <w:t xml:space="preserve">Our company is growing rapidly and is looking for a construction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truction-assistant"/>
      <w:r>
        <w:t xml:space="preserve">Responsibilities for construction assistant</w:t>
      </w:r>
      <w:bookmarkEnd w:id="22"/>
    </w:p>
    <w:p>
      <w:pPr>
        <w:pStyle w:val="Compact"/>
        <w:numPr>
          <w:numId w:val="1001"/>
          <w:ilvl w:val="0"/>
        </w:numPr>
      </w:pPr>
      <w:r>
        <w:t xml:space="preserve">Reviews &amp; approves site specific documents</w:t>
      </w:r>
    </w:p>
    <w:p>
      <w:pPr>
        <w:pStyle w:val="Compact"/>
        <w:numPr>
          <w:numId w:val="1001"/>
          <w:ilvl w:val="0"/>
        </w:numPr>
      </w:pPr>
      <w:r>
        <w:t xml:space="preserve">Reviews contract specifications to determine all documentation submittals required for payment from our customer</w:t>
      </w:r>
    </w:p>
    <w:p>
      <w:pPr>
        <w:pStyle w:val="Compact"/>
        <w:numPr>
          <w:numId w:val="1001"/>
          <w:ilvl w:val="0"/>
        </w:numPr>
      </w:pPr>
      <w:r>
        <w:t xml:space="preserve">Leads weekly calls with specified markets</w:t>
      </w:r>
    </w:p>
    <w:p>
      <w:pPr>
        <w:pStyle w:val="Compact"/>
        <w:numPr>
          <w:numId w:val="1001"/>
          <w:ilvl w:val="0"/>
        </w:numPr>
      </w:pPr>
      <w:r>
        <w:t xml:space="preserve">Develops project deliverables from sketches, written and/or verbal instructions</w:t>
      </w:r>
    </w:p>
    <w:p>
      <w:pPr>
        <w:pStyle w:val="Compact"/>
        <w:numPr>
          <w:numId w:val="1001"/>
          <w:ilvl w:val="0"/>
        </w:numPr>
      </w:pPr>
      <w:r>
        <w:t xml:space="preserve">Applies judgment and makes decisions with respect to deliverables and input interpretation</w:t>
      </w:r>
    </w:p>
    <w:p>
      <w:pPr>
        <w:pStyle w:val="Compact"/>
        <w:numPr>
          <w:numId w:val="1001"/>
          <w:ilvl w:val="0"/>
        </w:numPr>
      </w:pPr>
      <w:r>
        <w:t xml:space="preserve">Maintains project trackers for closeout responsibilities</w:t>
      </w:r>
    </w:p>
    <w:p>
      <w:pPr>
        <w:pStyle w:val="Compact"/>
        <w:numPr>
          <w:numId w:val="1001"/>
          <w:ilvl w:val="0"/>
        </w:numPr>
      </w:pPr>
      <w:r>
        <w:t xml:space="preserve">Assists in coordinating deliverables with other groups involved on the same project to minimize interference or errors</w:t>
      </w:r>
    </w:p>
    <w:p>
      <w:pPr>
        <w:pStyle w:val="Compact"/>
        <w:numPr>
          <w:numId w:val="1001"/>
          <w:ilvl w:val="0"/>
        </w:numPr>
      </w:pPr>
      <w:r>
        <w:t xml:space="preserve">Assists with expediting large volume of submittals and/or confirming that such submittals have been received from subcontractors</w:t>
      </w:r>
    </w:p>
    <w:p>
      <w:pPr>
        <w:pStyle w:val="Compact"/>
        <w:numPr>
          <w:numId w:val="1001"/>
          <w:ilvl w:val="0"/>
        </w:numPr>
      </w:pPr>
      <w:r>
        <w:t xml:space="preserve">Adhere to and train others on certain processes and procedures including the closeout documentation procedure in multiple markets</w:t>
      </w:r>
    </w:p>
    <w:p>
      <w:pPr>
        <w:pStyle w:val="Compact"/>
        <w:numPr>
          <w:numId w:val="1001"/>
          <w:ilvl w:val="0"/>
        </w:numPr>
      </w:pPr>
      <w:r>
        <w:t xml:space="preserve">Support Director of Land Operations and Land Construction Manager with day to day site scheduling, quality control and project oversight administrative duties</w:t>
      </w:r>
    </w:p>
    <w:p>
      <w:pPr>
        <w:pStyle w:val="Heading2"/>
      </w:pPr>
      <w:bookmarkStart w:id="23" w:name="qualifications-for-construction-assistant"/>
      <w:r>
        <w:t xml:space="preserve">Qualifications for construction assistant</w:t>
      </w:r>
      <w:bookmarkEnd w:id="23"/>
    </w:p>
    <w:p>
      <w:pPr>
        <w:pStyle w:val="Compact"/>
        <w:numPr>
          <w:numId w:val="1002"/>
          <w:ilvl w:val="0"/>
        </w:numPr>
      </w:pPr>
      <w:r>
        <w:t xml:space="preserve">Familiar with various aspects of construction (technology, equipment, methods), commonly accepted industry policies, procedures and standards particularly for working with CCR</w:t>
      </w:r>
    </w:p>
    <w:p>
      <w:pPr>
        <w:pStyle w:val="Compact"/>
        <w:numPr>
          <w:numId w:val="1002"/>
          <w:ilvl w:val="0"/>
        </w:numPr>
      </w:pPr>
      <w:r>
        <w:t xml:space="preserve">Engage design professionals, including architects, engineers and other related consultants to implement the design requirements of assigned Projects</w:t>
      </w:r>
    </w:p>
    <w:p>
      <w:pPr>
        <w:pStyle w:val="Compact"/>
        <w:numPr>
          <w:numId w:val="1002"/>
          <w:ilvl w:val="0"/>
        </w:numPr>
      </w:pPr>
      <w:r>
        <w:t xml:space="preserve">Perform design review of consultant’s deliverables as necessary</w:t>
      </w:r>
    </w:p>
    <w:p>
      <w:pPr>
        <w:pStyle w:val="Compact"/>
        <w:numPr>
          <w:numId w:val="1002"/>
          <w:ilvl w:val="0"/>
        </w:numPr>
      </w:pPr>
      <w:r>
        <w:t xml:space="preserve">Continually provide updates and input to Realterm’s Design Standards and other standard operating procedures relating to the position</w:t>
      </w:r>
    </w:p>
    <w:p>
      <w:pPr>
        <w:pStyle w:val="Compact"/>
        <w:numPr>
          <w:numId w:val="1002"/>
          <w:ilvl w:val="0"/>
        </w:numPr>
      </w:pPr>
      <w:r>
        <w:t xml:space="preserve">Manage pre-construction initiatives including environmental, soils reports, physical condition assessments and other existing conditions information</w:t>
      </w:r>
    </w:p>
    <w:p>
      <w:pPr>
        <w:pStyle w:val="Compact"/>
        <w:numPr>
          <w:numId w:val="1002"/>
          <w:ilvl w:val="0"/>
        </w:numPr>
      </w:pPr>
      <w:r>
        <w:t xml:space="preserve">Provide internal and externally sourced budget pricing in support of business development activities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truction-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truction-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2021-10-28T13:34:56Z</dcterms:created>
  <dcterms:modified xsi:type="dcterms:W3CDTF">2021-10-28T13:34:56Z</dcterms:modified>
</cp:coreProperties>
</file>