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https://www.velvetjobs.com/job-descriptions/configuration-manager</w:t>
        </w:r>
      </w:hyperlink>
    </w:p>
    <w:p>
      <w:pPr>
        <w:pStyle w:val="Heading1"/>
      </w:pPr>
      <w:bookmarkStart w:id="21" w:name="example-of-configuration-manager-job-description"/>
      <w:r>
        <w:t xml:space="preserve">Example of Configuration Manager Job Description</w:t>
      </w:r>
      <w:bookmarkEnd w:id="21"/>
    </w:p>
    <w:p>
      <w:pPr>
        <w:pStyle w:val="Compact"/>
      </w:pPr>
      <w:r>
        <w:t xml:space="preserve">Our company is looking for a configuration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figuration-manager"/>
      <w:r>
        <w:t xml:space="preserve">Responsibilities for configuration manager</w:t>
      </w:r>
      <w:bookmarkEnd w:id="22"/>
    </w:p>
    <w:p>
      <w:pPr>
        <w:pStyle w:val="Compact"/>
        <w:numPr>
          <w:numId w:val="1001"/>
          <w:ilvl w:val="0"/>
        </w:numPr>
      </w:pPr>
      <w:r>
        <w:t xml:space="preserve">Perform required smoke tests before providing go-ahead to QA team</w:t>
      </w:r>
    </w:p>
    <w:p>
      <w:pPr>
        <w:pStyle w:val="Compact"/>
        <w:numPr>
          <w:numId w:val="1001"/>
          <w:ilvl w:val="0"/>
        </w:numPr>
      </w:pPr>
      <w:r>
        <w:t xml:space="preserve">Deployment of actual builds and address any resultant issues, work closely with developers</w:t>
      </w:r>
    </w:p>
    <w:p>
      <w:pPr>
        <w:pStyle w:val="Compact"/>
        <w:numPr>
          <w:numId w:val="1001"/>
          <w:ilvl w:val="0"/>
        </w:numPr>
      </w:pPr>
      <w:r>
        <w:t xml:space="preserve">Build scripts, deployments, smoke test cases, Installation and Configuration Manuals, deployment calendar planning and tracking</w:t>
      </w:r>
    </w:p>
    <w:p>
      <w:pPr>
        <w:pStyle w:val="Compact"/>
        <w:numPr>
          <w:numId w:val="1001"/>
          <w:ilvl w:val="0"/>
        </w:numPr>
      </w:pPr>
      <w:r>
        <w:t xml:space="preserve">Overall responsibility for the change management and configuration control process embedded in our software development life cycle</w:t>
      </w:r>
    </w:p>
    <w:p>
      <w:pPr>
        <w:pStyle w:val="Compact"/>
        <w:numPr>
          <w:numId w:val="1001"/>
          <w:ilvl w:val="0"/>
        </w:numPr>
      </w:pPr>
      <w:r>
        <w:t xml:space="preserve">Participation in platform and project Technical Review Boards</w:t>
      </w:r>
    </w:p>
    <w:p>
      <w:pPr>
        <w:pStyle w:val="Compact"/>
        <w:numPr>
          <w:numId w:val="1001"/>
          <w:ilvl w:val="0"/>
        </w:numPr>
      </w:pPr>
      <w:r>
        <w:t xml:space="preserve">Manage direct reports in the Engineering Technical Documentation Group which includes technical writers, BOM processing, drawing workflow, MRP/ERP integration, , and create associated metrics for management’s review</w:t>
      </w:r>
    </w:p>
    <w:p>
      <w:pPr>
        <w:pStyle w:val="Compact"/>
        <w:numPr>
          <w:numId w:val="1001"/>
          <w:ilvl w:val="0"/>
        </w:numPr>
      </w:pPr>
      <w:r>
        <w:t xml:space="preserve">Ensure compatibility between products for CAD and PDLM throughout all of ITT Control</w:t>
      </w:r>
    </w:p>
    <w:p>
      <w:pPr>
        <w:pStyle w:val="Compact"/>
        <w:numPr>
          <w:numId w:val="1001"/>
          <w:ilvl w:val="0"/>
        </w:numPr>
      </w:pPr>
      <w:r>
        <w:t xml:space="preserve">Evaluate engineering documentation processes and provide recommendations for improvement</w:t>
      </w:r>
    </w:p>
    <w:p>
      <w:pPr>
        <w:pStyle w:val="Compact"/>
        <w:numPr>
          <w:numId w:val="1001"/>
          <w:ilvl w:val="0"/>
        </w:numPr>
      </w:pPr>
      <w:r>
        <w:t xml:space="preserve">Create and maintain the program level configuration management plan and processes</w:t>
      </w:r>
    </w:p>
    <w:p>
      <w:pPr>
        <w:pStyle w:val="Compact"/>
        <w:numPr>
          <w:numId w:val="1001"/>
          <w:ilvl w:val="0"/>
        </w:numPr>
      </w:pPr>
      <w:r>
        <w:t xml:space="preserve">Maintain configuration control over all production environment assets</w:t>
      </w:r>
    </w:p>
    <w:p>
      <w:pPr>
        <w:pStyle w:val="Heading2"/>
      </w:pPr>
      <w:bookmarkStart w:id="23" w:name="qualifications-for-configuration-manager"/>
      <w:r>
        <w:t xml:space="preserve">Qualifications for configuration manager</w:t>
      </w:r>
      <w:bookmarkEnd w:id="23"/>
    </w:p>
    <w:p>
      <w:pPr>
        <w:pStyle w:val="Compact"/>
        <w:numPr>
          <w:numId w:val="1002"/>
          <w:ilvl w:val="0"/>
        </w:numPr>
      </w:pPr>
      <w:r>
        <w:t xml:space="preserve">Promote a Configuration Management culture that will ensure product attributes are defined</w:t>
      </w:r>
    </w:p>
    <w:p>
      <w:pPr>
        <w:pStyle w:val="Compact"/>
        <w:numPr>
          <w:numId w:val="1002"/>
          <w:ilvl w:val="0"/>
        </w:numPr>
      </w:pPr>
      <w:r>
        <w:t xml:space="preserve">Promote a Configuration Management process to ensure that product configuration is documented and a known basis for making changes is established</w:t>
      </w:r>
    </w:p>
    <w:p>
      <w:pPr>
        <w:pStyle w:val="Compact"/>
        <w:numPr>
          <w:numId w:val="1002"/>
          <w:ilvl w:val="0"/>
        </w:numPr>
      </w:pPr>
      <w:r>
        <w:t xml:space="preserve">Ensure that Products are labelled and correlated with their associated requirements, design and product information</w:t>
      </w:r>
    </w:p>
    <w:p>
      <w:pPr>
        <w:pStyle w:val="Compact"/>
        <w:numPr>
          <w:numId w:val="1002"/>
          <w:ilvl w:val="0"/>
        </w:numPr>
      </w:pPr>
      <w:r>
        <w:t xml:space="preserve">Ensure that proposed changes are identified and evaluated for their impact prior to making design decisions</w:t>
      </w:r>
    </w:p>
    <w:p>
      <w:pPr>
        <w:pStyle w:val="Compact"/>
        <w:numPr>
          <w:numId w:val="1002"/>
          <w:ilvl w:val="0"/>
        </w:numPr>
      </w:pPr>
      <w:r>
        <w:t xml:space="preserve">Ensure that change activity is managed using defined processes</w:t>
      </w:r>
    </w:p>
    <w:p>
      <w:pPr>
        <w:pStyle w:val="Compact"/>
        <w:numPr>
          <w:numId w:val="1002"/>
          <w:ilvl w:val="0"/>
        </w:numPr>
      </w:pPr>
      <w:r>
        <w:t xml:space="preserve">All candidates must be Australian citizens and eligible for a Defence Security Clearance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igur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igur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2021-10-28T18:29:09Z</dcterms:created>
  <dcterms:modified xsi:type="dcterms:W3CDTF">2021-10-28T18:29:09Z</dcterms:modified>
</cp:coreProperties>
</file>