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https://www.velvetjobs.com/job-descriptions/confidential-secretary</w:t>
        </w:r>
      </w:hyperlink>
    </w:p>
    <w:p>
      <w:pPr>
        <w:pStyle w:val="Heading1"/>
      </w:pPr>
      <w:bookmarkStart w:id="21" w:name="example-of-confidential-secretary-job-description"/>
      <w:r>
        <w:t xml:space="preserve">Example of Confidential Secretary Job Description</w:t>
      </w:r>
      <w:bookmarkEnd w:id="21"/>
    </w:p>
    <w:p>
      <w:pPr>
        <w:pStyle w:val="Compact"/>
      </w:pPr>
      <w:r>
        <w:t xml:space="preserve">Our company is growing rapidly and is looking to fill the role of confidential secretary. To join our growing team, please review the list of responsibilities and qualifications.</w:t>
      </w:r>
    </w:p>
    <w:p>
      <w:pPr>
        <w:pStyle w:val="Heading2"/>
      </w:pPr>
      <w:bookmarkStart w:id="22" w:name="responsibilities-for-confidential-secretary"/>
      <w:r>
        <w:t xml:space="preserve">Responsibilities for confidential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appointment books for meetings, patients, travel</w:t>
      </w:r>
    </w:p>
    <w:p>
      <w:pPr>
        <w:pStyle w:val="Compact"/>
        <w:numPr>
          <w:numId w:val="1001"/>
          <w:ilvl w:val="0"/>
        </w:numPr>
      </w:pPr>
      <w:r>
        <w:t xml:space="preserve">Orders office and clinical supplies as requested</w:t>
      </w:r>
    </w:p>
    <w:p>
      <w:pPr>
        <w:pStyle w:val="Compact"/>
        <w:numPr>
          <w:numId w:val="1001"/>
          <w:ilvl w:val="0"/>
        </w:numPr>
      </w:pPr>
      <w:r>
        <w:t xml:space="preserve">Maintains established hospital/departmental/unit policies, procedures, objectives, quality assurance, safety, environmental and infection control</w:t>
      </w:r>
    </w:p>
    <w:p>
      <w:pPr>
        <w:pStyle w:val="Compact"/>
        <w:numPr>
          <w:numId w:val="1001"/>
          <w:ilvl w:val="0"/>
        </w:numPr>
      </w:pPr>
      <w:r>
        <w:t xml:space="preserve">Attends meetings as required, including in-service meetings</w:t>
      </w:r>
    </w:p>
    <w:p>
      <w:pPr>
        <w:pStyle w:val="Compact"/>
        <w:numPr>
          <w:numId w:val="1001"/>
          <w:ilvl w:val="0"/>
        </w:numPr>
      </w:pPr>
      <w:r>
        <w:t xml:space="preserve">Two to three years prior experience as a secretary</w:t>
      </w:r>
    </w:p>
    <w:p>
      <w:pPr>
        <w:pStyle w:val="Compact"/>
        <w:numPr>
          <w:numId w:val="1001"/>
          <w:ilvl w:val="0"/>
        </w:numPr>
      </w:pPr>
      <w:r>
        <w:t xml:space="preserve">Performs as confidential secretary in Department of OB/GYN administrative office</w:t>
      </w:r>
    </w:p>
    <w:p>
      <w:pPr>
        <w:pStyle w:val="Heading2"/>
      </w:pPr>
      <w:bookmarkStart w:id="23" w:name="qualifications-for-confidential-secretary"/>
      <w:r>
        <w:t xml:space="preserve">Qualifications for confidential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Tactful and sensitive to employee needs</w:t>
      </w:r>
    </w:p>
    <w:p>
      <w:pPr>
        <w:pStyle w:val="Compact"/>
        <w:numPr>
          <w:numId w:val="1002"/>
          <w:ilvl w:val="0"/>
        </w:numPr>
      </w:pPr>
      <w:r>
        <w:t xml:space="preserve">Local package offered</w:t>
      </w:r>
    </w:p>
    <w:p>
      <w:pPr>
        <w:pStyle w:val="Compact"/>
        <w:numPr>
          <w:numId w:val="1002"/>
          <w:ilvl w:val="0"/>
        </w:numPr>
      </w:pPr>
      <w:r>
        <w:t xml:space="preserve">Performs a variety of secretarial duties under direct supervision, in any assigned department or nursing unit</w:t>
      </w:r>
    </w:p>
    <w:p>
      <w:pPr>
        <w:pStyle w:val="Compact"/>
        <w:numPr>
          <w:numId w:val="1002"/>
          <w:ilvl w:val="0"/>
        </w:numPr>
      </w:pPr>
      <w:r>
        <w:t xml:space="preserve">Answers telephone, screen calls, takes messages and provides information according to established policies</w:t>
      </w:r>
    </w:p>
    <w:p>
      <w:pPr>
        <w:pStyle w:val="Compact"/>
        <w:numPr>
          <w:numId w:val="1002"/>
          <w:ilvl w:val="0"/>
        </w:numPr>
      </w:pPr>
      <w:r>
        <w:t xml:space="preserve">Types correspondence, memos, reports, minutes</w:t>
      </w:r>
    </w:p>
    <w:p>
      <w:pPr>
        <w:pStyle w:val="Compact"/>
        <w:numPr>
          <w:numId w:val="1002"/>
          <w:ilvl w:val="0"/>
        </w:numPr>
      </w:pPr>
      <w:r>
        <w:t xml:space="preserve">Proof typed materials, makes corrections and recommends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dential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dential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2021-10-28T13:28:50Z</dcterms:created>
  <dcterms:modified xsi:type="dcterms:W3CDTF">2021-10-28T13:28:50Z</dcterms:modified>
</cp:coreProperties>
</file>