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https://www.velvetjobs.com/job-descriptions/conference-services</w:t>
        </w:r>
      </w:hyperlink>
    </w:p>
    <w:p>
      <w:pPr>
        <w:pStyle w:val="Heading1"/>
      </w:pPr>
      <w:bookmarkStart w:id="21" w:name="example-of-conference-services-job-description"/>
      <w:r>
        <w:t xml:space="preserve">Example of Conference Services Job Description</w:t>
      </w:r>
      <w:bookmarkEnd w:id="21"/>
    </w:p>
    <w:p>
      <w:pPr>
        <w:pStyle w:val="Compact"/>
      </w:pPr>
      <w:r>
        <w:t xml:space="preserve">Our innovative and growing company is looking to fill the role of conference services. To join our growing team, please review the list of responsibilities and qualifications.</w:t>
      </w:r>
    </w:p>
    <w:p>
      <w:pPr>
        <w:pStyle w:val="Heading2"/>
      </w:pPr>
      <w:bookmarkStart w:id="22" w:name="responsibilities-for-conference-services"/>
      <w:r>
        <w:t xml:space="preserve">Responsibilities for conference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daily walk thrus of the conference center to oversee upkeep and cleanliness of facilities</w:t>
      </w:r>
    </w:p>
    <w:p>
      <w:pPr>
        <w:pStyle w:val="Compact"/>
        <w:numPr>
          <w:numId w:val="1001"/>
          <w:ilvl w:val="0"/>
        </w:numPr>
      </w:pPr>
      <w:r>
        <w:t xml:space="preserve">Assist with maintenance of physical environment of conference center</w:t>
      </w:r>
    </w:p>
    <w:p>
      <w:pPr>
        <w:pStyle w:val="Compact"/>
        <w:numPr>
          <w:numId w:val="1001"/>
          <w:ilvl w:val="0"/>
        </w:numPr>
      </w:pPr>
      <w:r>
        <w:t xml:space="preserve">Act as liaison for any on-site vendors in the conference center</w:t>
      </w:r>
    </w:p>
    <w:p>
      <w:pPr>
        <w:pStyle w:val="Compact"/>
        <w:numPr>
          <w:numId w:val="1001"/>
          <w:ilvl w:val="0"/>
        </w:numPr>
      </w:pPr>
      <w:r>
        <w:t xml:space="preserve">Assist with special projects within Corporate Services organization when deemed necessary</w:t>
      </w:r>
    </w:p>
    <w:p>
      <w:pPr>
        <w:pStyle w:val="Compact"/>
        <w:numPr>
          <w:numId w:val="1001"/>
          <w:ilvl w:val="0"/>
        </w:numPr>
      </w:pPr>
      <w:r>
        <w:t xml:space="preserve">Monitor and manage the removal of any waste from the pantry and conference center</w:t>
      </w:r>
    </w:p>
    <w:p>
      <w:pPr>
        <w:pStyle w:val="Compact"/>
        <w:numPr>
          <w:numId w:val="1001"/>
          <w:ilvl w:val="0"/>
        </w:numPr>
      </w:pPr>
      <w:r>
        <w:t xml:space="preserve">Oversee all operational aspects relative to all groups including planning, set-up, audio visual and conference concierge operations</w:t>
      </w:r>
    </w:p>
    <w:p>
      <w:pPr>
        <w:pStyle w:val="Compact"/>
        <w:numPr>
          <w:numId w:val="1001"/>
          <w:ilvl w:val="0"/>
        </w:numPr>
      </w:pPr>
      <w:r>
        <w:t xml:space="preserve">Maintain a daily presence on the floor to ensure quality of employee performance and adherence to hotel service and grooming standards</w:t>
      </w:r>
    </w:p>
    <w:p>
      <w:pPr>
        <w:pStyle w:val="Compact"/>
        <w:numPr>
          <w:numId w:val="1001"/>
          <w:ilvl w:val="0"/>
        </w:numPr>
      </w:pPr>
      <w:r>
        <w:t xml:space="preserve">Meet with each group planner to discuss issues</w:t>
      </w:r>
    </w:p>
    <w:p>
      <w:pPr>
        <w:pStyle w:val="Compact"/>
        <w:numPr>
          <w:numId w:val="1001"/>
          <w:ilvl w:val="0"/>
        </w:numPr>
      </w:pPr>
      <w:r>
        <w:t xml:space="preserve">Exemplify positive attitude, encourage employee morale and problem solve any employee issues</w:t>
      </w:r>
    </w:p>
    <w:p>
      <w:pPr>
        <w:pStyle w:val="Compact"/>
        <w:numPr>
          <w:numId w:val="1001"/>
          <w:ilvl w:val="0"/>
        </w:numPr>
      </w:pPr>
      <w:r>
        <w:t xml:space="preserve">Promote the property vision and service standards daily</w:t>
      </w:r>
    </w:p>
    <w:p>
      <w:pPr>
        <w:pStyle w:val="Heading2"/>
      </w:pPr>
      <w:bookmarkStart w:id="23" w:name="qualifications-for-conference-services"/>
      <w:r>
        <w:t xml:space="preserve">Qualifications for conference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Flexible Schedu</w:t>
      </w:r>
    </w:p>
    <w:p>
      <w:pPr>
        <w:pStyle w:val="Compact"/>
        <w:numPr>
          <w:numId w:val="1002"/>
          <w:ilvl w:val="0"/>
        </w:numPr>
      </w:pPr>
      <w:r>
        <w:t xml:space="preserve">A solid understanding of conference and events</w:t>
      </w:r>
    </w:p>
    <w:p>
      <w:pPr>
        <w:pStyle w:val="Compact"/>
        <w:numPr>
          <w:numId w:val="1002"/>
          <w:ilvl w:val="0"/>
        </w:numPr>
      </w:pPr>
      <w:r>
        <w:t xml:space="preserve">Be systems savvy</w:t>
      </w:r>
    </w:p>
    <w:p>
      <w:pPr>
        <w:pStyle w:val="Compact"/>
        <w:numPr>
          <w:numId w:val="1002"/>
          <w:ilvl w:val="0"/>
        </w:numPr>
      </w:pPr>
      <w:r>
        <w:t xml:space="preserve">Have the ability to manage volume and wear different hats as required in this dynamic role</w:t>
      </w:r>
    </w:p>
    <w:p>
      <w:pPr>
        <w:pStyle w:val="Compact"/>
        <w:numPr>
          <w:numId w:val="1002"/>
          <w:ilvl w:val="0"/>
        </w:numPr>
      </w:pPr>
      <w:r>
        <w:t xml:space="preserve">Ability to deal effectively with a wide variety of company personnel clients and outside organizations</w:t>
      </w:r>
    </w:p>
    <w:p>
      <w:pPr>
        <w:pStyle w:val="Compact"/>
        <w:numPr>
          <w:numId w:val="1002"/>
          <w:ilvl w:val="0"/>
        </w:numPr>
      </w:pPr>
      <w:r>
        <w:t xml:space="preserve">Experience in developing customer service focused conferencing policies and procedures developing/managing operational plans, financials and budgets associated with conference service centers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ference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ference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2021-10-28T18:36:40Z</dcterms:created>
  <dcterms:modified xsi:type="dcterms:W3CDTF">2021-10-28T18:36:40Z</dcterms:modified>
</cp:coreProperties>
</file>