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https://www.velvetjobs.com/job-descriptions/conference-services-coordinator</w:t>
        </w:r>
      </w:hyperlink>
    </w:p>
    <w:p>
      <w:pPr>
        <w:pStyle w:val="Heading1"/>
      </w:pPr>
      <w:bookmarkStart w:id="21" w:name="example-of-conference-services-coordinator-job-description"/>
      <w:r>
        <w:t xml:space="preserve">Example of Conference Services Coordinator Job Description</w:t>
      </w:r>
      <w:bookmarkEnd w:id="21"/>
    </w:p>
    <w:p>
      <w:pPr>
        <w:pStyle w:val="Compact"/>
      </w:pPr>
      <w:r>
        <w:t xml:space="preserve">Our company is looking to fill the role of conference services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ference-services-coordinator"/>
      <w:r>
        <w:t xml:space="preserve">Responsibilities for conference services coordinator</w:t>
      </w:r>
      <w:bookmarkEnd w:id="22"/>
    </w:p>
    <w:p>
      <w:pPr>
        <w:pStyle w:val="Compact"/>
        <w:numPr>
          <w:numId w:val="1001"/>
          <w:ilvl w:val="0"/>
        </w:numPr>
      </w:pPr>
      <w:r>
        <w:t xml:space="preserve">Perform administrative duties such as typing proposals, letters, Event orders, Collect data, update data-bases, and complete departmental monthly reports</w:t>
      </w:r>
    </w:p>
    <w:p>
      <w:pPr>
        <w:pStyle w:val="Compact"/>
        <w:numPr>
          <w:numId w:val="1001"/>
          <w:ilvl w:val="0"/>
        </w:numPr>
      </w:pPr>
      <w:r>
        <w:t xml:space="preserve">In turn, work directly with recreational departments and Spa to develop activity programming that meet group objectives and exceed guest expectations</w:t>
      </w:r>
    </w:p>
    <w:p>
      <w:pPr>
        <w:pStyle w:val="Compact"/>
        <w:numPr>
          <w:numId w:val="1001"/>
          <w:ilvl w:val="0"/>
        </w:numPr>
      </w:pPr>
      <w:r>
        <w:t xml:space="preserve">Assist as needed with planning small groups</w:t>
      </w:r>
    </w:p>
    <w:p>
      <w:pPr>
        <w:pStyle w:val="Compact"/>
        <w:numPr>
          <w:numId w:val="1001"/>
          <w:ilvl w:val="0"/>
        </w:numPr>
      </w:pPr>
      <w:r>
        <w:t xml:space="preserve">Serving as primary contact for coordination and execution of all internal meetings, banquet-only events, tour dinners and some small meeting programs</w:t>
      </w:r>
    </w:p>
    <w:p>
      <w:pPr>
        <w:pStyle w:val="Compact"/>
        <w:numPr>
          <w:numId w:val="1001"/>
          <w:ilvl w:val="0"/>
        </w:numPr>
      </w:pPr>
      <w:r>
        <w:t xml:space="preserve">Due to the cyclical nature of the industry team members may be required to work varying schedules to reflect business needs</w:t>
      </w:r>
    </w:p>
    <w:p>
      <w:pPr>
        <w:pStyle w:val="Compact"/>
        <w:numPr>
          <w:numId w:val="1001"/>
          <w:ilvl w:val="0"/>
        </w:numPr>
      </w:pPr>
      <w:r>
        <w:t xml:space="preserve">Performs daily office duties including proposals, contracts, filing, and internal/external communication by way of event orders, flags, and group resumes</w:t>
      </w:r>
    </w:p>
    <w:p>
      <w:pPr>
        <w:pStyle w:val="Compact"/>
        <w:numPr>
          <w:numId w:val="1001"/>
          <w:ilvl w:val="0"/>
        </w:numPr>
      </w:pPr>
      <w:r>
        <w:t xml:space="preserve">Maintains orderly inventory of collateral/giveaway items, specifically the chef driven amenity program</w:t>
      </w:r>
    </w:p>
    <w:p>
      <w:pPr>
        <w:pStyle w:val="Compact"/>
        <w:numPr>
          <w:numId w:val="1001"/>
          <w:ilvl w:val="0"/>
        </w:numPr>
      </w:pPr>
      <w:r>
        <w:t xml:space="preserve">Performs other related duties as outlined by Director of Catering and Area Director of Sales</w:t>
      </w:r>
    </w:p>
    <w:p>
      <w:pPr>
        <w:pStyle w:val="Compact"/>
        <w:numPr>
          <w:numId w:val="1001"/>
          <w:ilvl w:val="0"/>
        </w:numPr>
      </w:pPr>
      <w:r>
        <w:t xml:space="preserve">Photocopy, and distribute agendas &amp; banquet event orders</w:t>
      </w:r>
    </w:p>
    <w:p>
      <w:pPr>
        <w:pStyle w:val="Compact"/>
        <w:numPr>
          <w:numId w:val="1001"/>
          <w:ilvl w:val="0"/>
        </w:numPr>
      </w:pPr>
      <w:r>
        <w:t xml:space="preserve">Maintain all general departmental files</w:t>
      </w:r>
    </w:p>
    <w:p>
      <w:pPr>
        <w:pStyle w:val="Heading2"/>
      </w:pPr>
      <w:bookmarkStart w:id="23" w:name="qualifications-for-conference-services-coordinator"/>
      <w:r>
        <w:t xml:space="preserve">Qualifications for conference services coordinator</w:t>
      </w:r>
      <w:bookmarkEnd w:id="23"/>
    </w:p>
    <w:p>
      <w:pPr>
        <w:pStyle w:val="Compact"/>
        <w:numPr>
          <w:numId w:val="1002"/>
          <w:ilvl w:val="0"/>
        </w:numPr>
      </w:pPr>
      <w:r>
        <w:t xml:space="preserve">Bachelor’s degree in business administration or hotel management (would be an asset)</w:t>
      </w:r>
    </w:p>
    <w:p>
      <w:pPr>
        <w:pStyle w:val="Compact"/>
        <w:numPr>
          <w:numId w:val="1002"/>
          <w:ilvl w:val="0"/>
        </w:numPr>
      </w:pPr>
      <w:r>
        <w:t xml:space="preserve">Attentive to detail and service oriented</w:t>
      </w:r>
    </w:p>
    <w:p>
      <w:pPr>
        <w:pStyle w:val="Compact"/>
        <w:numPr>
          <w:numId w:val="1002"/>
          <w:ilvl w:val="0"/>
        </w:numPr>
      </w:pPr>
      <w:r>
        <w:t xml:space="preserve">Hospitality diploma or degree is an asset</w:t>
      </w:r>
    </w:p>
    <w:p>
      <w:pPr>
        <w:pStyle w:val="Compact"/>
        <w:numPr>
          <w:numId w:val="1002"/>
          <w:ilvl w:val="0"/>
        </w:numPr>
      </w:pPr>
      <w:r>
        <w:t xml:space="preserve">Professional telephone manner and a minimum typing speed of 50 wpm are required</w:t>
      </w:r>
    </w:p>
    <w:p>
      <w:pPr>
        <w:pStyle w:val="Compact"/>
        <w:numPr>
          <w:numId w:val="1002"/>
          <w:ilvl w:val="0"/>
        </w:numPr>
      </w:pPr>
      <w:r>
        <w:t xml:space="preserve">A consistently professional approach, with a mindset to take ownership and responsibility within and outside one’s job domain</w:t>
      </w:r>
    </w:p>
    <w:p>
      <w:pPr>
        <w:pStyle w:val="Compact"/>
        <w:numPr>
          <w:numId w:val="1002"/>
          <w:ilvl w:val="0"/>
        </w:numPr>
      </w:pPr>
      <w:r>
        <w:t xml:space="preserve">At least one year of experience working with undergraduate students in a higher education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erence-servic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erence-servic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2021-10-28T13:19:33Z</dcterms:created>
  <dcterms:modified xsi:type="dcterms:W3CDTF">2021-10-28T13:19:33Z</dcterms:modified>
</cp:coreProperties>
</file>