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https://www.velvetjobs.com/job-descriptions/conductor</w:t>
        </w:r>
      </w:hyperlink>
    </w:p>
    <w:p>
      <w:pPr>
        <w:pStyle w:val="Heading1"/>
      </w:pPr>
      <w:bookmarkStart w:id="21" w:name="example-of-conductor-job-description"/>
      <w:r>
        <w:t xml:space="preserve">Example of Conductor Job Description</w:t>
      </w:r>
      <w:bookmarkEnd w:id="21"/>
    </w:p>
    <w:p>
      <w:pPr>
        <w:pStyle w:val="Compact"/>
      </w:pPr>
      <w:r>
        <w:t xml:space="preserve">Our company is growing rapidly and is looking to fill the role of conductor.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ductor"/>
      <w:r>
        <w:t xml:space="preserve">Responsibilities for conductor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read and interpret documents such as safety rules, operating and maintenance instructions, and federal and state regulations</w:t>
      </w:r>
    </w:p>
    <w:p>
      <w:pPr>
        <w:pStyle w:val="Compact"/>
        <w:numPr>
          <w:numId w:val="1001"/>
          <w:ilvl w:val="0"/>
        </w:numPr>
      </w:pPr>
      <w:r>
        <w:t xml:space="preserve">Ability to fulfill requirements for obtaining and maintaining a conductor and engineer certification</w:t>
      </w:r>
    </w:p>
    <w:p>
      <w:pPr>
        <w:pStyle w:val="Compact"/>
        <w:numPr>
          <w:numId w:val="1001"/>
          <w:ilvl w:val="0"/>
        </w:numPr>
      </w:pPr>
      <w:r>
        <w:t xml:space="preserve">Two years of work experience or relevant work experience a plus</w:t>
      </w:r>
    </w:p>
    <w:p>
      <w:pPr>
        <w:pStyle w:val="Compact"/>
        <w:numPr>
          <w:numId w:val="1001"/>
          <w:ilvl w:val="0"/>
        </w:numPr>
      </w:pPr>
      <w:r>
        <w:t xml:space="preserve">High school diploma/GED or equivalent in experience and a Valid Driver's License</w:t>
      </w:r>
    </w:p>
    <w:p>
      <w:pPr>
        <w:pStyle w:val="Compact"/>
        <w:numPr>
          <w:numId w:val="1001"/>
          <w:ilvl w:val="0"/>
        </w:numPr>
      </w:pPr>
      <w:r>
        <w:t xml:space="preserve">Ability to work in a 24/7 on call work environment and in outdoor working conditions</w:t>
      </w:r>
    </w:p>
    <w:p>
      <w:pPr>
        <w:pStyle w:val="Compact"/>
        <w:numPr>
          <w:numId w:val="1001"/>
          <w:ilvl w:val="0"/>
        </w:numPr>
      </w:pPr>
      <w:r>
        <w:t xml:space="preserve">Two years of work experience or relevant outdoor work experience a plus</w:t>
      </w:r>
    </w:p>
    <w:p>
      <w:pPr>
        <w:pStyle w:val="Heading2"/>
      </w:pPr>
      <w:bookmarkStart w:id="23" w:name="qualifications-for-conductor"/>
      <w:r>
        <w:t xml:space="preserve">Qualifications for conductor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24/7 rotating work schedule in outdoor working conditions</w:t>
      </w:r>
    </w:p>
    <w:p>
      <w:pPr>
        <w:pStyle w:val="Compact"/>
        <w:numPr>
          <w:numId w:val="1002"/>
          <w:ilvl w:val="0"/>
        </w:numPr>
      </w:pPr>
      <w:r>
        <w:t xml:space="preserve">CFR 240 Certification</w:t>
      </w:r>
    </w:p>
    <w:p>
      <w:pPr>
        <w:pStyle w:val="Compact"/>
        <w:numPr>
          <w:numId w:val="1002"/>
          <w:ilvl w:val="0"/>
        </w:numPr>
      </w:pPr>
      <w:r>
        <w:t xml:space="preserve">Two years of outdoor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in a 24/7 'life style commitment', extra board/on call work environment from Bakersfield, CA or at times Fresno, CA in outdoor working conditions</w:t>
      </w:r>
    </w:p>
    <w:p>
      <w:pPr>
        <w:pStyle w:val="Compact"/>
        <w:numPr>
          <w:numId w:val="1002"/>
          <w:ilvl w:val="0"/>
        </w:numPr>
      </w:pPr>
      <w:r>
        <w:t xml:space="preserve">Mechanical ability to detect abnormalities in the unit</w:t>
      </w:r>
    </w:p>
    <w:p>
      <w:pPr>
        <w:pStyle w:val="Compact"/>
        <w:numPr>
          <w:numId w:val="1002"/>
          <w:ilvl w:val="0"/>
        </w:numPr>
      </w:pPr>
      <w:r>
        <w:t xml:space="preserve">Knowledge of customs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d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d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