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https://www.velvetjobs.com/job-descriptions/computer-systems-administrator</w:t>
        </w:r>
      </w:hyperlink>
    </w:p>
    <w:p>
      <w:pPr>
        <w:pStyle w:val="Heading1"/>
      </w:pPr>
      <w:bookmarkStart w:id="21" w:name="example-of-computer-systems-administrator-job-description"/>
      <w:r>
        <w:t xml:space="preserve">Example of Computer Systems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computer systems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uter-systems-administrator"/>
      <w:r>
        <w:t xml:space="preserve">Responsibilities for computer systems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backup and restore selected servers supporting highly skilled engineers working with advanced programming languages and algorithms</w:t>
      </w:r>
    </w:p>
    <w:p>
      <w:pPr>
        <w:pStyle w:val="Compact"/>
        <w:numPr>
          <w:numId w:val="1001"/>
          <w:ilvl w:val="0"/>
        </w:numPr>
      </w:pPr>
      <w:r>
        <w:t xml:space="preserve">Design and develops server disaster recovery strategies</w:t>
      </w:r>
    </w:p>
    <w:p>
      <w:pPr>
        <w:pStyle w:val="Compact"/>
        <w:numPr>
          <w:numId w:val="1001"/>
          <w:ilvl w:val="0"/>
        </w:numPr>
      </w:pPr>
      <w:r>
        <w:t xml:space="preserve">Document technical processes and procedures as needed</w:t>
      </w:r>
    </w:p>
    <w:p>
      <w:pPr>
        <w:pStyle w:val="Compact"/>
        <w:numPr>
          <w:numId w:val="1001"/>
          <w:ilvl w:val="0"/>
        </w:numPr>
      </w:pPr>
      <w:r>
        <w:t xml:space="preserve">Responsibility as Lead to coordinate and administer daily tasking of Application Administrators, Programmers, Program Analyst and other technical staff in supporting assigned systems</w:t>
      </w:r>
    </w:p>
    <w:p>
      <w:pPr>
        <w:pStyle w:val="Compact"/>
        <w:numPr>
          <w:numId w:val="1001"/>
          <w:ilvl w:val="0"/>
        </w:numPr>
      </w:pPr>
      <w:r>
        <w:t xml:space="preserve">Point of contact between Database Administrators, Systems Administrators, and Helpdesk for all application functionality and configuration</w:t>
      </w:r>
    </w:p>
    <w:p>
      <w:pPr>
        <w:pStyle w:val="Compact"/>
        <w:numPr>
          <w:numId w:val="1001"/>
          <w:ilvl w:val="0"/>
        </w:numPr>
      </w:pPr>
      <w:r>
        <w:t xml:space="preserve">Serves as group lead for technical E-Commerce team and related projects</w:t>
      </w:r>
    </w:p>
    <w:p>
      <w:pPr>
        <w:pStyle w:val="Compact"/>
        <w:numPr>
          <w:numId w:val="1001"/>
          <w:ilvl w:val="0"/>
        </w:numPr>
      </w:pPr>
      <w:r>
        <w:t xml:space="preserve">Provide backup and recovery services</w:t>
      </w:r>
    </w:p>
    <w:p>
      <w:pPr>
        <w:pStyle w:val="Compact"/>
        <w:numPr>
          <w:numId w:val="1001"/>
          <w:ilvl w:val="0"/>
        </w:numPr>
      </w:pPr>
      <w:r>
        <w:t xml:space="preserve">Interact, meet, discuss, and troubleshoot issues with vendors</w:t>
      </w:r>
    </w:p>
    <w:p>
      <w:pPr>
        <w:pStyle w:val="Compact"/>
        <w:numPr>
          <w:numId w:val="1001"/>
          <w:ilvl w:val="0"/>
        </w:numPr>
      </w:pPr>
      <w:r>
        <w:t xml:space="preserve">Adhere to strict Information Systems Security guidelines in all cases and prepare security documentation for input to Computer Security</w:t>
      </w:r>
    </w:p>
    <w:p>
      <w:pPr>
        <w:pStyle w:val="Compact"/>
        <w:numPr>
          <w:numId w:val="1001"/>
          <w:ilvl w:val="0"/>
        </w:numPr>
      </w:pPr>
      <w:r>
        <w:t xml:space="preserve">Administer network security measures</w:t>
      </w:r>
    </w:p>
    <w:p>
      <w:pPr>
        <w:pStyle w:val="Heading2"/>
      </w:pPr>
      <w:bookmarkStart w:id="23" w:name="qualifications-for-computer-systems-administrator"/>
      <w:r>
        <w:t xml:space="preserve">Qualifications for computer systems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Applicants must be able to lift equipment containers weighing 50lb</w:t>
      </w:r>
    </w:p>
    <w:p>
      <w:pPr>
        <w:pStyle w:val="Compact"/>
        <w:numPr>
          <w:numId w:val="1002"/>
          <w:ilvl w:val="0"/>
        </w:numPr>
      </w:pPr>
      <w:r>
        <w:t xml:space="preserve">Applicants must also be willing to travel within the United States and overseas for 14-30 days, approximately 5-6 times a year, to support simulation-based Army training exercises</w:t>
      </w:r>
    </w:p>
    <w:p>
      <w:pPr>
        <w:pStyle w:val="Compact"/>
        <w:numPr>
          <w:numId w:val="1002"/>
          <w:ilvl w:val="0"/>
        </w:numPr>
      </w:pPr>
      <w:r>
        <w:t xml:space="preserve">Familiarity with US Army organizations, systems and operations is a plus</w:t>
      </w:r>
    </w:p>
    <w:p>
      <w:pPr>
        <w:pStyle w:val="Compact"/>
        <w:numPr>
          <w:numId w:val="1002"/>
          <w:ilvl w:val="0"/>
        </w:numPr>
      </w:pPr>
      <w:r>
        <w:t xml:space="preserve">Experience must include a minimum of 5 years of experience with analysis, planning, installation and system configuration of SAP NetWeaver instances and components including ECC, EP, XI/PI, BI, and Solution Manager</w:t>
      </w:r>
    </w:p>
    <w:p>
      <w:pPr>
        <w:pStyle w:val="Compact"/>
        <w:numPr>
          <w:numId w:val="1002"/>
          <w:ilvl w:val="0"/>
        </w:numPr>
      </w:pPr>
      <w:r>
        <w:t xml:space="preserve">Implementation experience with a minimum of 1 full life-cycle implementations</w:t>
      </w:r>
    </w:p>
    <w:p>
      <w:pPr>
        <w:pStyle w:val="Compact"/>
        <w:numPr>
          <w:numId w:val="1002"/>
          <w:ilvl w:val="0"/>
        </w:numPr>
      </w:pPr>
      <w:r>
        <w:t xml:space="preserve">Must have 5 years of experience providing documentation for implemented technical solutions, such as installation procedures, system administration procedures, and monitoring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uter-syste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uter-syste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2021-10-28T13:20:30Z</dcterms:created>
  <dcterms:modified xsi:type="dcterms:W3CDTF">2021-10-28T13:20:30Z</dcterms:modified>
</cp:coreProperties>
</file>