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https://www.velvetjobs.com/job-descriptions/computer-repair-technician</w:t>
        </w:r>
      </w:hyperlink>
    </w:p>
    <w:p>
      <w:pPr>
        <w:pStyle w:val="Heading1"/>
      </w:pPr>
      <w:bookmarkStart w:id="21" w:name="example-of-computer-repair-technician-job-description"/>
      <w:r>
        <w:t xml:space="preserve">Example of Computer Repair Technician Job Description</w:t>
      </w:r>
      <w:bookmarkEnd w:id="21"/>
    </w:p>
    <w:p>
      <w:pPr>
        <w:pStyle w:val="Compact"/>
      </w:pPr>
      <w:r>
        <w:t xml:space="preserve">Our innovative and growing company is looking for a computer repair technician.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computer-repair-technician"/>
      <w:r>
        <w:t xml:space="preserve">Responsibilities for computer repair technician</w:t>
      </w:r>
      <w:bookmarkEnd w:id="22"/>
    </w:p>
    <w:p>
      <w:pPr>
        <w:pStyle w:val="Compact"/>
        <w:numPr>
          <w:numId w:val="1001"/>
          <w:ilvl w:val="0"/>
        </w:numPr>
      </w:pPr>
      <w:r>
        <w:t xml:space="preserve">Create trouble call tickets and assign to appropriate personnel</w:t>
      </w:r>
    </w:p>
    <w:p>
      <w:pPr>
        <w:pStyle w:val="Compact"/>
        <w:numPr>
          <w:numId w:val="1001"/>
          <w:ilvl w:val="0"/>
        </w:numPr>
      </w:pPr>
      <w:r>
        <w:t xml:space="preserve">Follow up on all open and closed tickets to ensure timely and effective resolution of issues</w:t>
      </w:r>
    </w:p>
    <w:p>
      <w:pPr>
        <w:pStyle w:val="Compact"/>
        <w:numPr>
          <w:numId w:val="1001"/>
          <w:ilvl w:val="0"/>
        </w:numPr>
      </w:pPr>
      <w:r>
        <w:t xml:space="preserve">Develop user guides and procedure manuals for specialized computer applications or training purposes</w:t>
      </w:r>
    </w:p>
    <w:p>
      <w:pPr>
        <w:pStyle w:val="Compact"/>
        <w:numPr>
          <w:numId w:val="1001"/>
          <w:ilvl w:val="0"/>
        </w:numPr>
      </w:pPr>
      <w:r>
        <w:t xml:space="preserve">Providing computer support to include software and hardware troubleshooting, configuration and installation</w:t>
      </w:r>
    </w:p>
    <w:p>
      <w:pPr>
        <w:pStyle w:val="Compact"/>
        <w:numPr>
          <w:numId w:val="1001"/>
          <w:ilvl w:val="0"/>
        </w:numPr>
      </w:pPr>
      <w:r>
        <w:t xml:space="preserve">Using diagnostic tools properly to determine issues with hardware and software</w:t>
      </w:r>
    </w:p>
    <w:p>
      <w:pPr>
        <w:pStyle w:val="Compact"/>
        <w:numPr>
          <w:numId w:val="1001"/>
          <w:ilvl w:val="0"/>
        </w:numPr>
      </w:pPr>
      <w:r>
        <w:t xml:space="preserve">Utilizing ServiceNow system to document and track all incidents and service requests</w:t>
      </w:r>
    </w:p>
    <w:p>
      <w:pPr>
        <w:pStyle w:val="Compact"/>
        <w:numPr>
          <w:numId w:val="1001"/>
          <w:ilvl w:val="0"/>
        </w:numPr>
      </w:pPr>
      <w:r>
        <w:t xml:space="preserve">Ensuring proper service ticket documentation and follow up are completed</w:t>
      </w:r>
    </w:p>
    <w:p>
      <w:pPr>
        <w:pStyle w:val="Compact"/>
        <w:numPr>
          <w:numId w:val="1001"/>
          <w:ilvl w:val="0"/>
        </w:numPr>
      </w:pPr>
      <w:r>
        <w:t xml:space="preserve">Assisting with related tasks as assigned</w:t>
      </w:r>
    </w:p>
    <w:p>
      <w:pPr>
        <w:pStyle w:val="Compact"/>
        <w:numPr>
          <w:numId w:val="1001"/>
          <w:ilvl w:val="0"/>
        </w:numPr>
      </w:pPr>
      <w:r>
        <w:t xml:space="preserve">Provide direct fleet repair support and engineering services for the AN/SQQ-89A(V)15 Sonar system</w:t>
      </w:r>
    </w:p>
    <w:p>
      <w:pPr>
        <w:pStyle w:val="Compact"/>
        <w:numPr>
          <w:numId w:val="1001"/>
          <w:ilvl w:val="0"/>
        </w:numPr>
      </w:pPr>
      <w:r>
        <w:t xml:space="preserve">Shipping, packing and record keeping functions associated with the repair and diagnostics of US Navy equipment</w:t>
      </w:r>
    </w:p>
    <w:p>
      <w:pPr>
        <w:pStyle w:val="Heading2"/>
      </w:pPr>
      <w:bookmarkStart w:id="23" w:name="qualifications-for-computer-repair-technician"/>
      <w:r>
        <w:t xml:space="preserve">Qualifications for computer repair technician</w:t>
      </w:r>
      <w:bookmarkEnd w:id="23"/>
    </w:p>
    <w:p>
      <w:pPr>
        <w:pStyle w:val="Compact"/>
        <w:numPr>
          <w:numId w:val="1002"/>
          <w:ilvl w:val="0"/>
        </w:numPr>
      </w:pPr>
      <w:r>
        <w:t xml:space="preserve">Associate’s Degree in Computer Electronics, Science, Technology, or similar field, with heavy emphasis on computer LAN</w:t>
      </w:r>
    </w:p>
    <w:p>
      <w:pPr>
        <w:pStyle w:val="Compact"/>
        <w:numPr>
          <w:numId w:val="1002"/>
          <w:ilvl w:val="0"/>
        </w:numPr>
      </w:pPr>
      <w:r>
        <w:t xml:space="preserve">Familiar with all current Operating Systems and proficient with Windows platforms</w:t>
      </w:r>
    </w:p>
    <w:p>
      <w:pPr>
        <w:pStyle w:val="Compact"/>
        <w:numPr>
          <w:numId w:val="1002"/>
          <w:ilvl w:val="0"/>
        </w:numPr>
      </w:pPr>
      <w:r>
        <w:t xml:space="preserve">Shall possess the experience with Interrupt Request (IRQ), Memory and Input/output (IO) de-confliction for audiovisual peripheral to ensure no interruption in use of audiovisual equipment</w:t>
      </w:r>
    </w:p>
    <w:p>
      <w:pPr>
        <w:pStyle w:val="Compact"/>
        <w:numPr>
          <w:numId w:val="1002"/>
          <w:ilvl w:val="0"/>
        </w:numPr>
      </w:pPr>
      <w:r>
        <w:t xml:space="preserve">IAW DoD 8570.01M (chapter 2) possess and maintain Information Assurance Technician Level 2 certification</w:t>
      </w:r>
    </w:p>
    <w:p>
      <w:pPr>
        <w:pStyle w:val="Compact"/>
        <w:numPr>
          <w:numId w:val="1002"/>
          <w:ilvl w:val="0"/>
        </w:numPr>
      </w:pPr>
      <w:r>
        <w:t xml:space="preserve">Work is performed in a warehouse setting with temperature fluctuations seasonally</w:t>
      </w:r>
    </w:p>
    <w:p>
      <w:pPr>
        <w:pStyle w:val="Compact"/>
        <w:numPr>
          <w:numId w:val="1002"/>
          <w:ilvl w:val="0"/>
        </w:numPr>
      </w:pPr>
      <w:r>
        <w:t xml:space="preserve">Required to regularly lift and/or move up to ten pounds, frequently lift and/or move up to 50 pounds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omputer-repair-technicia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omputer-repair-technicia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2021-10-28T13:17:39Z</dcterms:created>
  <dcterms:modified xsi:type="dcterms:W3CDTF">2021-10-28T13:17:39Z</dcterms:modified>
</cp:coreProperties>
</file>