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https://www.velvetjobs.com/job-descriptions/computer-network-defense-analyst</w:t>
        </w:r>
      </w:hyperlink>
    </w:p>
    <w:p>
      <w:pPr>
        <w:pStyle w:val="Heading1"/>
      </w:pPr>
      <w:bookmarkStart w:id="21" w:name="example-of-computer-network-defense-analyst-job-description"/>
      <w:r>
        <w:t xml:space="preserve">Example of Computer Network Defense Analyst Job Description</w:t>
      </w:r>
      <w:bookmarkEnd w:id="21"/>
    </w:p>
    <w:p>
      <w:pPr>
        <w:pStyle w:val="Compact"/>
      </w:pPr>
      <w:r>
        <w:t xml:space="preserve">Our company is searching for experienced candidates for the position of computer network defense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uter-network-defense-analyst"/>
      <w:r>
        <w:t xml:space="preserve">Responsibilities for computer network defense analyst</w:t>
      </w:r>
      <w:bookmarkEnd w:id="22"/>
    </w:p>
    <w:p>
      <w:pPr>
        <w:pStyle w:val="Compact"/>
        <w:numPr>
          <w:numId w:val="1001"/>
          <w:ilvl w:val="0"/>
        </w:numPr>
      </w:pPr>
      <w:r>
        <w:t xml:space="preserve">Ensure that all the operating systems, software, and system hardware, and any other related procedures are being executed properly and that it is in compliant with the organizational rules and policies</w:t>
      </w:r>
    </w:p>
    <w:p>
      <w:pPr>
        <w:pStyle w:val="Compact"/>
        <w:numPr>
          <w:numId w:val="1001"/>
          <w:ilvl w:val="0"/>
        </w:numPr>
      </w:pPr>
      <w:r>
        <w:t xml:space="preserve">Verify the integrity and availability of all the resources of servers, hardware, and other relevant systems and key processes</w:t>
      </w:r>
    </w:p>
    <w:p>
      <w:pPr>
        <w:pStyle w:val="Compact"/>
        <w:numPr>
          <w:numId w:val="1001"/>
          <w:ilvl w:val="0"/>
        </w:numPr>
      </w:pPr>
      <w:r>
        <w:t xml:space="preserve">Perform event correlation using information gathered from a variety of sources within the customer’s IS to gain situational awareness and determine the effectiveness of an observed attack</w:t>
      </w:r>
    </w:p>
    <w:p>
      <w:pPr>
        <w:pStyle w:val="Compact"/>
        <w:numPr>
          <w:numId w:val="1001"/>
          <w:ilvl w:val="0"/>
        </w:numPr>
      </w:pPr>
      <w:r>
        <w:t xml:space="preserve">Notify CND or appropriate managers, CND incident responders, and other CND-SP team members of suspected CDN incidents and articulate the events history, status, and potential impact for further action</w:t>
      </w:r>
    </w:p>
    <w:p>
      <w:pPr>
        <w:pStyle w:val="Compact"/>
        <w:numPr>
          <w:numId w:val="1001"/>
          <w:ilvl w:val="0"/>
        </w:numPr>
      </w:pPr>
      <w:r>
        <w:t xml:space="preserve">The Computer Network Defense Analyst (CNDA) is responsible for implementing and enforcing national, DOD (8500.01, 6510, ), and MDA security policies and directives</w:t>
      </w:r>
    </w:p>
    <w:p>
      <w:pPr>
        <w:pStyle w:val="Compact"/>
        <w:numPr>
          <w:numId w:val="1001"/>
          <w:ilvl w:val="0"/>
        </w:numPr>
      </w:pPr>
      <w:r>
        <w:t xml:space="preserve">The CNDA is responsible for continuous network security monitoring, intrusion detection, and incident response actions to defend the C2BMC component of the Ballistic Missile Defense Communications Network (BMD COMNET) and C2BMC mission systems and services</w:t>
      </w:r>
    </w:p>
    <w:p>
      <w:pPr>
        <w:pStyle w:val="Compact"/>
        <w:numPr>
          <w:numId w:val="1001"/>
          <w:ilvl w:val="0"/>
        </w:numPr>
      </w:pPr>
      <w:r>
        <w:t xml:space="preserve">The CNDA collects stores and presents data and metrics for use by senior leaders to conduct Operational Risk Management (ORM) decisions on the network security posture and perform proactive security functions established to assist BMD organizations in deterring, detecting, isolating, containing, and recovering from information system (IS) and network security intrusions and mitigating known network vulnerabilities</w:t>
      </w:r>
    </w:p>
    <w:p>
      <w:pPr>
        <w:pStyle w:val="Compact"/>
        <w:numPr>
          <w:numId w:val="1001"/>
          <w:ilvl w:val="0"/>
        </w:numPr>
      </w:pPr>
      <w:r>
        <w:t xml:space="preserve">Monitor critical operational networks and help improve overall system security</w:t>
      </w:r>
    </w:p>
    <w:p>
      <w:pPr>
        <w:pStyle w:val="Compact"/>
        <w:numPr>
          <w:numId w:val="1001"/>
          <w:ilvl w:val="0"/>
        </w:numPr>
      </w:pPr>
      <w:r>
        <w:t xml:space="preserve">Assist in coordinating and executing improved monitoring and intrusion analysis across mission infrastructure in support of Cybersecurity Operations</w:t>
      </w:r>
    </w:p>
    <w:p>
      <w:pPr>
        <w:pStyle w:val="Compact"/>
        <w:numPr>
          <w:numId w:val="1001"/>
          <w:ilvl w:val="0"/>
        </w:numPr>
      </w:pPr>
      <w:r>
        <w:t xml:space="preserve">Take over current infrastructure monitoring and intrusion analysis, helping to shape and define future improvements to automated analysis and improve system security posture</w:t>
      </w:r>
    </w:p>
    <w:p>
      <w:pPr>
        <w:pStyle w:val="Heading2"/>
      </w:pPr>
      <w:bookmarkStart w:id="23" w:name="qualifications-for-computer-network-defense-analyst"/>
      <w:r>
        <w:t xml:space="preserve">Qualifications for computer network defense analyst</w:t>
      </w:r>
      <w:bookmarkEnd w:id="23"/>
    </w:p>
    <w:p>
      <w:pPr>
        <w:pStyle w:val="Compact"/>
        <w:numPr>
          <w:numId w:val="1002"/>
          <w:ilvl w:val="0"/>
        </w:numPr>
      </w:pPr>
      <w:r>
        <w:t xml:space="preserve">Candidate must have an active DoD Secret security clearance to start</w:t>
      </w:r>
    </w:p>
    <w:p>
      <w:pPr>
        <w:pStyle w:val="Compact"/>
        <w:numPr>
          <w:numId w:val="1002"/>
          <w:ilvl w:val="0"/>
        </w:numPr>
      </w:pPr>
      <w:r>
        <w:t xml:space="preserve">Bachelor's degree in a relevant technical discipline and 12+ years of overall related experience</w:t>
      </w:r>
    </w:p>
    <w:p>
      <w:pPr>
        <w:pStyle w:val="Compact"/>
        <w:numPr>
          <w:numId w:val="1002"/>
          <w:ilvl w:val="0"/>
        </w:numPr>
      </w:pPr>
      <w:r>
        <w:t xml:space="preserve">SIEM Tool Experience (ArcSight, Splunk, Wireshark)</w:t>
      </w:r>
    </w:p>
    <w:p>
      <w:pPr>
        <w:pStyle w:val="Compact"/>
        <w:numPr>
          <w:numId w:val="1002"/>
          <w:ilvl w:val="0"/>
        </w:numPr>
      </w:pPr>
      <w:r>
        <w:t xml:space="preserve">Must have a current/active DOD Secret clearance and the ability to maintain an active DOD clearance</w:t>
      </w:r>
    </w:p>
    <w:p>
      <w:pPr>
        <w:pStyle w:val="Compact"/>
        <w:numPr>
          <w:numId w:val="1002"/>
          <w:ilvl w:val="0"/>
        </w:numPr>
      </w:pPr>
      <w:r>
        <w:t xml:space="preserve">Per DOD 8570 Compliance, all candidates must have a current/active Security+ CE (Continuing Education) certification</w:t>
      </w:r>
    </w:p>
    <w:p>
      <w:pPr>
        <w:pStyle w:val="Compact"/>
        <w:numPr>
          <w:numId w:val="1002"/>
          <w:ilvl w:val="0"/>
        </w:numPr>
      </w:pPr>
      <w:r>
        <w:t xml:space="preserve">5 years of work related experience with a Bachelors degree in Engineering, IT or related field, or 9 years of work related experience in lieu of a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network-defen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network-defen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2021-10-28T13:06:55Z</dcterms:created>
  <dcterms:modified xsi:type="dcterms:W3CDTF">2021-10-28T13:06:55Z</dcterms:modified>
</cp:coreProperties>
</file>