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https://www.velvetjobs.com/job-descriptions/computer-instructor</w:t>
        </w:r>
      </w:hyperlink>
    </w:p>
    <w:p>
      <w:pPr>
        <w:pStyle w:val="Heading1"/>
      </w:pPr>
      <w:bookmarkStart w:id="21" w:name="example-of-computer-instructor-job-description"/>
      <w:r>
        <w:t xml:space="preserve">Example of Computer Instructor Job Description</w:t>
      </w:r>
      <w:bookmarkEnd w:id="21"/>
    </w:p>
    <w:p>
      <w:pPr>
        <w:pStyle w:val="Compact"/>
      </w:pPr>
      <w:r>
        <w:t xml:space="preserve">Our innovative and growing company is hiring for a computer instructor. To join our growing team, please review the list of responsibilities and qualifications.</w:t>
      </w:r>
    </w:p>
    <w:p>
      <w:pPr>
        <w:pStyle w:val="Heading2"/>
      </w:pPr>
      <w:bookmarkStart w:id="22" w:name="responsibilities-for-computer-instructor"/>
      <w:r>
        <w:t xml:space="preserve">Responsibilities for computer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related duties such as advising students on academic and vocational curricula, and acting as adviser to student organizations</w:t>
      </w:r>
    </w:p>
    <w:p>
      <w:pPr>
        <w:pStyle w:val="Compact"/>
        <w:numPr>
          <w:numId w:val="1001"/>
          <w:ilvl w:val="0"/>
        </w:numPr>
      </w:pPr>
      <w:r>
        <w:t xml:space="preserve">Orients and assists new faculty on college policies and procedures</w:t>
      </w:r>
    </w:p>
    <w:p>
      <w:pPr>
        <w:pStyle w:val="Compact"/>
        <w:numPr>
          <w:numId w:val="1001"/>
          <w:ilvl w:val="0"/>
        </w:numPr>
      </w:pPr>
      <w:r>
        <w:t xml:space="preserve">Conducts annual performance evaluations of fulltime faculty</w:t>
      </w:r>
    </w:p>
    <w:p>
      <w:pPr>
        <w:pStyle w:val="Compact"/>
        <w:numPr>
          <w:numId w:val="1001"/>
          <w:ilvl w:val="0"/>
        </w:numPr>
      </w:pPr>
      <w:r>
        <w:t xml:space="preserve">Reports to dean any faculty absences, student grievance/appeals, and other matters that may affect instruction</w:t>
      </w:r>
    </w:p>
    <w:p>
      <w:pPr>
        <w:pStyle w:val="Compact"/>
        <w:numPr>
          <w:numId w:val="1001"/>
          <w:ilvl w:val="0"/>
        </w:numPr>
      </w:pPr>
      <w:r>
        <w:t xml:space="preserve">Assists faculty, where needed, in addressing all aspects of verifying program learning outcomes, including identification, review, revision, measurement, and analysis of outcomes</w:t>
      </w:r>
    </w:p>
    <w:p>
      <w:pPr>
        <w:pStyle w:val="Compact"/>
        <w:numPr>
          <w:numId w:val="1001"/>
          <w:ilvl w:val="0"/>
        </w:numPr>
      </w:pPr>
      <w:r>
        <w:t xml:space="preserve">Ensures submission of required fees and documentation, including reports of graduation rates, performance on state licensing or certifications examinations and employment rates</w:t>
      </w:r>
    </w:p>
    <w:p>
      <w:pPr>
        <w:pStyle w:val="Compact"/>
        <w:numPr>
          <w:numId w:val="1001"/>
          <w:ilvl w:val="0"/>
        </w:numPr>
      </w:pPr>
      <w:r>
        <w:t xml:space="preserve">Oversees the development, review and revision of course syllabi</w:t>
      </w:r>
    </w:p>
    <w:p>
      <w:pPr>
        <w:pStyle w:val="Compact"/>
        <w:numPr>
          <w:numId w:val="1001"/>
          <w:ilvl w:val="0"/>
        </w:numPr>
      </w:pPr>
      <w:r>
        <w:t xml:space="preserve">Ensures administration of and reviews course evaluation by students</w:t>
      </w:r>
    </w:p>
    <w:p>
      <w:pPr>
        <w:pStyle w:val="Compact"/>
        <w:numPr>
          <w:numId w:val="1001"/>
          <w:ilvl w:val="0"/>
        </w:numPr>
      </w:pPr>
      <w:r>
        <w:t xml:space="preserve">Recruits advisory board members</w:t>
      </w:r>
    </w:p>
    <w:p>
      <w:pPr>
        <w:pStyle w:val="Compact"/>
        <w:numPr>
          <w:numId w:val="1001"/>
          <w:ilvl w:val="0"/>
        </w:numPr>
      </w:pPr>
      <w:r>
        <w:t xml:space="preserve">Coordinates relevant program advisory committee activities, including annual meetings, agendas, and required documentation</w:t>
      </w:r>
    </w:p>
    <w:p>
      <w:pPr>
        <w:pStyle w:val="Heading2"/>
      </w:pPr>
      <w:bookmarkStart w:id="23" w:name="qualifications-for-computer-instructor"/>
      <w:r>
        <w:t xml:space="preserve">Qualifications for computer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Individuals with certifications such as MCSE, MCP, CNE, CCNA, CCNP, Network+, and Linux are preferred</w:t>
      </w:r>
    </w:p>
    <w:p>
      <w:pPr>
        <w:pStyle w:val="Compact"/>
        <w:numPr>
          <w:numId w:val="1002"/>
          <w:ilvl w:val="0"/>
        </w:numPr>
      </w:pPr>
      <w:r>
        <w:t xml:space="preserve">Minimum 3 years applicable experience in Electronics and 15 semester hours in the subject matter area are required</w:t>
      </w:r>
    </w:p>
    <w:p>
      <w:pPr>
        <w:pStyle w:val="Compact"/>
        <w:numPr>
          <w:numId w:val="1002"/>
          <w:ilvl w:val="0"/>
        </w:numPr>
      </w:pPr>
      <w:r>
        <w:t xml:space="preserve">Minimum 3 years applicable experience in computer maintenance and repair, troubleshooting, technical customer support</w:t>
      </w:r>
    </w:p>
    <w:p>
      <w:pPr>
        <w:pStyle w:val="Compact"/>
        <w:numPr>
          <w:numId w:val="1002"/>
          <w:ilvl w:val="0"/>
        </w:numPr>
      </w:pPr>
      <w:r>
        <w:t xml:space="preserve">Bachelor's degree required, Master’s degree preferred with at least 18 semester hours in the subject matter area required</w:t>
      </w:r>
    </w:p>
    <w:p>
      <w:pPr>
        <w:pStyle w:val="Compact"/>
        <w:numPr>
          <w:numId w:val="1002"/>
          <w:ilvl w:val="0"/>
        </w:numPr>
      </w:pPr>
      <w:r>
        <w:t xml:space="preserve">Expertise in LINUX preferred</w:t>
      </w:r>
    </w:p>
    <w:p>
      <w:pPr>
        <w:pStyle w:val="Compact"/>
        <w:numPr>
          <w:numId w:val="1002"/>
          <w:ilvl w:val="0"/>
        </w:numPr>
      </w:pPr>
      <w:r>
        <w:t xml:space="preserve">This position requires that the instructor be a CISCO Certified professional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2021-10-28T13:31:41Z</dcterms:created>
  <dcterms:modified xsi:type="dcterms:W3CDTF">2021-10-28T13:31:41Z</dcterms:modified>
</cp:coreProperties>
</file>