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https://www.velvetjobs.com/job-descriptions/computer-engineer</w:t>
        </w:r>
      </w:hyperlink>
    </w:p>
    <w:p>
      <w:pPr>
        <w:pStyle w:val="Heading1"/>
      </w:pPr>
      <w:bookmarkStart w:id="21" w:name="example-of-computer-engineer-job-description"/>
      <w:r>
        <w:t xml:space="preserve">Example of Computer Engineer Job Description</w:t>
      </w:r>
      <w:bookmarkEnd w:id="21"/>
    </w:p>
    <w:p>
      <w:pPr>
        <w:pStyle w:val="Compact"/>
      </w:pPr>
      <w:r>
        <w:t xml:space="preserve">Our company is growing rapidly and is hiring for a computer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uter-engineer"/>
      <w:r>
        <w:t xml:space="preserve">Responsibilities for computer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Applies and enhances existing computer system validation programs for the validation of new and existing production and laboratory computer systems, including major capital projects and computer systems</w:t>
      </w:r>
    </w:p>
    <w:p>
      <w:pPr>
        <w:pStyle w:val="Compact"/>
        <w:numPr>
          <w:numId w:val="1001"/>
          <w:ilvl w:val="0"/>
        </w:numPr>
      </w:pPr>
      <w:r>
        <w:t xml:space="preserve">Drafts, reviews, executes and approves protocols and reports related to Computer System Validation (CSV)</w:t>
      </w:r>
    </w:p>
    <w:p>
      <w:pPr>
        <w:pStyle w:val="Compact"/>
        <w:numPr>
          <w:numId w:val="1001"/>
          <w:ilvl w:val="0"/>
        </w:numPr>
      </w:pPr>
      <w:r>
        <w:t xml:space="preserve">Acts as primary Subject Matter Expert (SME) for Computer System Validation (CSV)</w:t>
      </w:r>
    </w:p>
    <w:p>
      <w:pPr>
        <w:pStyle w:val="Compact"/>
        <w:numPr>
          <w:numId w:val="1001"/>
          <w:ilvl w:val="0"/>
        </w:numPr>
      </w:pPr>
      <w:r>
        <w:t xml:space="preserve">Assists and manages production and laboratory system contractors as required</w:t>
      </w:r>
    </w:p>
    <w:p>
      <w:pPr>
        <w:pStyle w:val="Compact"/>
        <w:numPr>
          <w:numId w:val="1001"/>
          <w:ilvl w:val="0"/>
        </w:numPr>
      </w:pPr>
      <w:r>
        <w:t xml:space="preserve">Reviews and approves changes to computerized production and laboratory systems through the change control program to assess impact on validated systems</w:t>
      </w:r>
    </w:p>
    <w:p>
      <w:pPr>
        <w:pStyle w:val="Compact"/>
        <w:numPr>
          <w:numId w:val="1001"/>
          <w:ilvl w:val="0"/>
        </w:numPr>
      </w:pPr>
      <w:r>
        <w:t xml:space="preserve">Assists in responding to customer / regulatory audit observations and corrective actions as it pertains to computer system validation</w:t>
      </w:r>
    </w:p>
    <w:p>
      <w:pPr>
        <w:pStyle w:val="Compact"/>
        <w:numPr>
          <w:numId w:val="1001"/>
          <w:ilvl w:val="0"/>
        </w:numPr>
      </w:pPr>
      <w:r>
        <w:t xml:space="preserve">Identifies and implements improvement opportunities for established production and laboratory computer systems</w:t>
      </w:r>
    </w:p>
    <w:p>
      <w:pPr>
        <w:pStyle w:val="Compact"/>
        <w:numPr>
          <w:numId w:val="1001"/>
          <w:ilvl w:val="0"/>
        </w:numPr>
      </w:pPr>
      <w:r>
        <w:t xml:space="preserve">Collaborates significantly with cross functional groups, including Information Technology (IT), Validation, Quality Control, Manufacturing, Process Development, and Facilities</w:t>
      </w:r>
    </w:p>
    <w:p>
      <w:pPr>
        <w:pStyle w:val="Compact"/>
        <w:numPr>
          <w:numId w:val="1001"/>
          <w:ilvl w:val="0"/>
        </w:numPr>
      </w:pPr>
      <w:r>
        <w:t xml:space="preserve">Avionics requirement analysis</w:t>
      </w:r>
    </w:p>
    <w:p>
      <w:pPr>
        <w:pStyle w:val="Compact"/>
        <w:numPr>
          <w:numId w:val="1001"/>
          <w:ilvl w:val="0"/>
        </w:numPr>
      </w:pPr>
      <w:r>
        <w:t xml:space="preserve">Integration and checkout of software with hardware on target testing environments</w:t>
      </w:r>
    </w:p>
    <w:p>
      <w:pPr>
        <w:pStyle w:val="Heading2"/>
      </w:pPr>
      <w:bookmarkStart w:id="23" w:name="qualifications-for-computer-engineer"/>
      <w:r>
        <w:t xml:space="preserve">Qualifications for computer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current Secret clearance, with ability to secure a Top Secret clearance</w:t>
      </w:r>
    </w:p>
    <w:p>
      <w:pPr>
        <w:pStyle w:val="Compact"/>
        <w:numPr>
          <w:numId w:val="1002"/>
          <w:ilvl w:val="0"/>
        </w:numPr>
      </w:pPr>
      <w:r>
        <w:t xml:space="preserve">Requires BS/BA in Engineering, Chemistry, or Life Sciences with 5+ years of related experience within the fields of automation, enterprise systems and biotechnology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technical or military discipline, or the equivalent combination of education, professional training, or work/military experience</w:t>
      </w:r>
    </w:p>
    <w:p>
      <w:pPr>
        <w:pStyle w:val="Compact"/>
        <w:numPr>
          <w:numId w:val="1002"/>
          <w:ilvl w:val="0"/>
        </w:numPr>
      </w:pPr>
      <w:r>
        <w:t xml:space="preserve">5+ years of technical experience in support of Information Assurance (IA), Automatic Sensor Systems, and Information Security</w:t>
      </w:r>
    </w:p>
    <w:p>
      <w:pPr>
        <w:pStyle w:val="Compact"/>
        <w:numPr>
          <w:numId w:val="1002"/>
          <w:ilvl w:val="0"/>
        </w:numPr>
      </w:pPr>
      <w:r>
        <w:t xml:space="preserve">Responsible for understanding and analyzing different CV algorithms to select the best in class and implement them</w:t>
      </w:r>
    </w:p>
    <w:p>
      <w:pPr>
        <w:pStyle w:val="Compact"/>
        <w:numPr>
          <w:numId w:val="1002"/>
          <w:ilvl w:val="0"/>
        </w:numPr>
      </w:pPr>
      <w:r>
        <w:t xml:space="preserve">Keep up with the latest research in CV algorithms - be able to understand and analyze the research papers to identify and recommend the appropriate algorithms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2021-10-28T13:26:35Z</dcterms:created>
  <dcterms:modified xsi:type="dcterms:W3CDTF">2021-10-28T13:26:35Z</dcterms:modified>
</cp:coreProperties>
</file>