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https://www.velvetjobs.com/job-descriptions/compliance-reviewer</w:t>
        </w:r>
      </w:hyperlink>
    </w:p>
    <w:p>
      <w:pPr>
        <w:pStyle w:val="Heading1"/>
      </w:pPr>
      <w:bookmarkStart w:id="21" w:name="example-of-compliance-reviewer-job-description"/>
      <w:r>
        <w:t xml:space="preserve">Example of Compliance Reviewer Job Description</w:t>
      </w:r>
      <w:bookmarkEnd w:id="21"/>
    </w:p>
    <w:p>
      <w:pPr>
        <w:pStyle w:val="Compact"/>
      </w:pPr>
      <w:r>
        <w:t xml:space="preserve">Our innovative and growing company is looking to fill the role of compliance reviewer.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reviewer"/>
      <w:r>
        <w:t xml:space="preserve">Responsibilities for compliance reviewer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go-to compliance partner for technical issues, ongoing training, and all compliance related questions and concerns from the investment teams internal support departments</w:t>
      </w:r>
    </w:p>
    <w:p>
      <w:pPr>
        <w:pStyle w:val="Compact"/>
        <w:numPr>
          <w:numId w:val="1001"/>
          <w:ilvl w:val="0"/>
        </w:numPr>
      </w:pPr>
      <w:r>
        <w:t xml:space="preserve">Review loan files and update loan data in Altavera’s due diligence platform and run ComplianceEase</w:t>
      </w:r>
    </w:p>
    <w:p>
      <w:pPr>
        <w:pStyle w:val="Compact"/>
        <w:numPr>
          <w:numId w:val="1001"/>
          <w:ilvl w:val="0"/>
        </w:numPr>
      </w:pPr>
      <w:r>
        <w:t xml:space="preserve">Validate test results for certain applicable federal, state and local high cost and/or anti-predatory laws</w:t>
      </w:r>
    </w:p>
    <w:p>
      <w:pPr>
        <w:pStyle w:val="Compact"/>
        <w:numPr>
          <w:numId w:val="1001"/>
          <w:ilvl w:val="0"/>
        </w:numPr>
      </w:pPr>
      <w:r>
        <w:t xml:space="preserve">Validate test results for compliance with TILA-RESPA Integrated Disclosure Rule (TRID compliance)</w:t>
      </w:r>
    </w:p>
    <w:p>
      <w:pPr>
        <w:pStyle w:val="Compact"/>
        <w:numPr>
          <w:numId w:val="1001"/>
          <w:ilvl w:val="0"/>
        </w:numPr>
      </w:pPr>
      <w:r>
        <w:t xml:space="preserve">Process and data review supporting non-regulated research and some regulated studies in the GLP and GcLP environment in the Biologics Development Sciences department</w:t>
      </w:r>
    </w:p>
    <w:p>
      <w:pPr>
        <w:pStyle w:val="Compact"/>
        <w:numPr>
          <w:numId w:val="1001"/>
          <w:ilvl w:val="0"/>
        </w:numPr>
      </w:pPr>
      <w:r>
        <w:t xml:space="preserve">Assist in health authority inspections and document review and completeness for NME declaration documents</w:t>
      </w:r>
    </w:p>
    <w:p>
      <w:pPr>
        <w:pStyle w:val="Compact"/>
        <w:numPr>
          <w:numId w:val="1001"/>
          <w:ilvl w:val="0"/>
        </w:numPr>
      </w:pPr>
      <w:r>
        <w:t xml:space="preserve">Interact with Pharmacokineticists and Bioanalysts to ensure the accuracy and completeness of data, reports, and submission documents implement process improvements across the department related to regulatory and internal policy</w:t>
      </w:r>
    </w:p>
    <w:p>
      <w:pPr>
        <w:pStyle w:val="Compact"/>
        <w:numPr>
          <w:numId w:val="1001"/>
          <w:ilvl w:val="0"/>
        </w:numPr>
      </w:pPr>
      <w:r>
        <w:t xml:space="preserve">Contribution to the development of departmental SOPs and process training are expected</w:t>
      </w:r>
    </w:p>
    <w:p>
      <w:pPr>
        <w:pStyle w:val="Compact"/>
        <w:numPr>
          <w:numId w:val="1001"/>
          <w:ilvl w:val="0"/>
        </w:numPr>
      </w:pPr>
      <w:r>
        <w:t xml:space="preserve">4-year Science degree is strongly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in the pharmaceutical industry either in a scientific or quality position is preferred</w:t>
      </w:r>
    </w:p>
    <w:p>
      <w:pPr>
        <w:pStyle w:val="Heading2"/>
      </w:pPr>
      <w:bookmarkStart w:id="23" w:name="qualifications-for-compliance-reviewer"/>
      <w:r>
        <w:t xml:space="preserve">Qualifications for compliance reviewer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Dedicated Compliance Subject Matter Expert focused on compliance process requirements execution and control (documentation control vs</w:t>
      </w:r>
    </w:p>
    <w:p>
      <w:pPr>
        <w:pStyle w:val="Compact"/>
        <w:numPr>
          <w:numId w:val="1002"/>
          <w:ilvl w:val="0"/>
        </w:numPr>
      </w:pPr>
      <w:r>
        <w:t xml:space="preserve">Through training courses, onsite shadowing, and check</w:t>
      </w:r>
    </w:p>
    <w:p>
      <w:pPr>
        <w:pStyle w:val="Compact"/>
        <w:numPr>
          <w:numId w:val="1002"/>
          <w:ilvl w:val="0"/>
        </w:numPr>
      </w:pPr>
      <w:r>
        <w:t xml:space="preserve">Ride of CCRI Certification for network vulnerability assessments and security scanning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Marketing</w:t>
      </w:r>
    </w:p>
    <w:p>
      <w:pPr>
        <w:pStyle w:val="Compact"/>
        <w:numPr>
          <w:numId w:val="1002"/>
          <w:ilvl w:val="0"/>
        </w:numPr>
      </w:pPr>
      <w:r>
        <w:t xml:space="preserve">BS degree in CS, Management Systems, or related technical field preferred</w:t>
      </w:r>
    </w:p>
    <w:p>
      <w:pPr>
        <w:pStyle w:val="Compact"/>
        <w:numPr>
          <w:numId w:val="1002"/>
          <w:ilvl w:val="0"/>
        </w:numPr>
      </w:pPr>
      <w:r>
        <w:t xml:space="preserve">A financial services professional, with proven experience in a compliance oversight, audit or controls testing type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review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review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2021-10-28T13:07:12Z</dcterms:created>
  <dcterms:modified xsi:type="dcterms:W3CDTF">2021-10-28T13:07:12Z</dcterms:modified>
</cp:coreProperties>
</file>