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https://www.velvetjobs.com/job-descriptions/compliance-monitoring</w:t>
        </w:r>
      </w:hyperlink>
    </w:p>
    <w:p>
      <w:pPr>
        <w:pStyle w:val="Heading1"/>
      </w:pPr>
      <w:bookmarkStart w:id="21" w:name="example-of-compliance-monitoring-job-description"/>
      <w:r>
        <w:t xml:space="preserve">Example of Compliance Monitoring Job Description</w:t>
      </w:r>
      <w:bookmarkEnd w:id="21"/>
    </w:p>
    <w:p>
      <w:pPr>
        <w:pStyle w:val="Compact"/>
      </w:pPr>
      <w:r>
        <w:t xml:space="preserve">Our innovative and growing company is looking for a compliance monitoring.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compliance-monitoring"/>
      <w:r>
        <w:t xml:space="preserve">Responsibilities for compliance monitoring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business and operational units to develop understanding of business practices various laws / regulations that impact the various units</w:t>
      </w:r>
    </w:p>
    <w:p>
      <w:pPr>
        <w:pStyle w:val="Compact"/>
        <w:numPr>
          <w:numId w:val="1001"/>
          <w:ilvl w:val="0"/>
        </w:numPr>
      </w:pPr>
      <w:r>
        <w:t xml:space="preserve">Monitor consumer complaint data for trends that indicate potential compliance risks and collaborate with the YMFUS Legal Department and business units on appropriate remediation and corrective action as necessary</w:t>
      </w:r>
    </w:p>
    <w:p>
      <w:pPr>
        <w:pStyle w:val="Compact"/>
        <w:numPr>
          <w:numId w:val="1001"/>
          <w:ilvl w:val="0"/>
        </w:numPr>
      </w:pPr>
      <w:r>
        <w:t xml:space="preserve">Develop and generate Compliance department reports at the conclusion of monitoring and testing assessments</w:t>
      </w:r>
    </w:p>
    <w:p>
      <w:pPr>
        <w:pStyle w:val="Compact"/>
        <w:numPr>
          <w:numId w:val="1001"/>
          <w:ilvl w:val="0"/>
        </w:numPr>
      </w:pPr>
      <w:r>
        <w:t xml:space="preserve">Travel in-state and out-of-state with short notice approximately 10% of the year</w:t>
      </w:r>
    </w:p>
    <w:p>
      <w:pPr>
        <w:pStyle w:val="Compact"/>
        <w:numPr>
          <w:numId w:val="1001"/>
          <w:ilvl w:val="0"/>
        </w:numPr>
      </w:pPr>
      <w:r>
        <w:t xml:space="preserve">Position will have autonomy in preparing work product but will receive direction and report results to YMFUS Compliance / Legal Department and senior management</w:t>
      </w:r>
    </w:p>
    <w:p>
      <w:pPr>
        <w:pStyle w:val="Compact"/>
        <w:numPr>
          <w:numId w:val="1001"/>
          <w:ilvl w:val="0"/>
        </w:numPr>
      </w:pPr>
      <w:r>
        <w:t xml:space="preserve">Under the direction of the Capital Compliance Officer, develop and implement a compliance monitoring program for consumer lending</w:t>
      </w:r>
    </w:p>
    <w:p>
      <w:pPr>
        <w:pStyle w:val="Compact"/>
        <w:numPr>
          <w:numId w:val="1001"/>
          <w:ilvl w:val="0"/>
        </w:numPr>
      </w:pPr>
      <w:r>
        <w:t xml:space="preserve">Monitor regulatory compliance on both a regular and periodic basis, identify gaps in controls, and propose and implement remediations by partnering with business leads and key stakeholders</w:t>
      </w:r>
    </w:p>
    <w:p>
      <w:pPr>
        <w:pStyle w:val="Compact"/>
        <w:numPr>
          <w:numId w:val="1001"/>
          <w:ilvl w:val="0"/>
        </w:numPr>
      </w:pPr>
      <w:r>
        <w:t xml:space="preserve">Support partner relationships with other companies and financial institutions in the lending program</w:t>
      </w:r>
    </w:p>
    <w:p>
      <w:pPr>
        <w:pStyle w:val="Compact"/>
        <w:numPr>
          <w:numId w:val="1001"/>
          <w:ilvl w:val="0"/>
        </w:numPr>
      </w:pPr>
      <w:r>
        <w:t xml:space="preserve">Coordinate with business units in the development and implementation of policies and procedures to minimize compliance risks and ensure that compliance-related policies and procedures are being followed and updated as required</w:t>
      </w:r>
    </w:p>
    <w:p>
      <w:pPr>
        <w:pStyle w:val="Compact"/>
        <w:numPr>
          <w:numId w:val="1001"/>
          <w:ilvl w:val="0"/>
        </w:numPr>
      </w:pPr>
      <w:r>
        <w:t xml:space="preserve">Track consumer complaints and investigate any resulting potential compliance matters</w:t>
      </w:r>
    </w:p>
    <w:p>
      <w:pPr>
        <w:pStyle w:val="Heading2"/>
      </w:pPr>
      <w:bookmarkStart w:id="23" w:name="qualifications-for-compliance-monitoring"/>
      <w:r>
        <w:t xml:space="preserve">Qualifications for compliance monitoring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bachelor's degree and/or over 7 years of bank regulatory compliance expertise</w:t>
      </w:r>
    </w:p>
    <w:p>
      <w:pPr>
        <w:pStyle w:val="Compact"/>
        <w:numPr>
          <w:numId w:val="1002"/>
          <w:ilvl w:val="0"/>
        </w:numPr>
      </w:pPr>
      <w:r>
        <w:t xml:space="preserve">Take a leading role in the development, enhancement and completion of the Compliance Monitoring Program (CMP), with particular emphasis on I&amp;TS, and</w:t>
      </w:r>
    </w:p>
    <w:p>
      <w:pPr>
        <w:pStyle w:val="Compact"/>
        <w:numPr>
          <w:numId w:val="1002"/>
          <w:ilvl w:val="0"/>
        </w:numPr>
      </w:pPr>
      <w:r>
        <w:t xml:space="preserve">Support the development of a strong and consistent compliance culture across all areas of the I&amp;TS, CM and WM operations in London</w:t>
      </w:r>
    </w:p>
    <w:p>
      <w:pPr>
        <w:pStyle w:val="Compact"/>
        <w:numPr>
          <w:numId w:val="1002"/>
          <w:ilvl w:val="0"/>
        </w:numPr>
      </w:pPr>
      <w:r>
        <w:t xml:space="preserve">Hire, train, mentor, develop and retain superior Compliance staff</w:t>
      </w:r>
    </w:p>
    <w:p>
      <w:pPr>
        <w:pStyle w:val="Compact"/>
        <w:numPr>
          <w:numId w:val="1002"/>
          <w:ilvl w:val="0"/>
        </w:numPr>
      </w:pPr>
      <w:r>
        <w:t xml:space="preserve">Understanding broker dealer trading and account records</w:t>
      </w:r>
    </w:p>
    <w:p>
      <w:pPr>
        <w:pStyle w:val="Compact"/>
        <w:numPr>
          <w:numId w:val="1002"/>
          <w:ilvl w:val="0"/>
        </w:numPr>
      </w:pPr>
      <w:r>
        <w:t xml:space="preserve">Ability to read, understand and interpret basic accounting reports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monito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monito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2021-10-28T13:36:22Z</dcterms:created>
  <dcterms:modified xsi:type="dcterms:W3CDTF">2021-10-28T13:36:22Z</dcterms:modified>
</cp:coreProperties>
</file>