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https://www.velvetjobs.com/job-descriptions/compliance-manager-senior-manager</w:t>
        </w:r>
      </w:hyperlink>
    </w:p>
    <w:p>
      <w:pPr>
        <w:pStyle w:val="Heading1"/>
      </w:pPr>
      <w:bookmarkStart w:id="21" w:name="example-of-compliance-manager-senior-manager-job-description"/>
      <w:r>
        <w:t xml:space="preserve">Example of Compliance Manager / Senior Manager Job Description</w:t>
      </w:r>
      <w:bookmarkEnd w:id="21"/>
    </w:p>
    <w:p>
      <w:pPr>
        <w:pStyle w:val="Compact"/>
      </w:pPr>
      <w:r>
        <w:t xml:space="preserve">Our growing company is looking for a compliance manager / senior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pliance-manager-senior-manager"/>
      <w:r>
        <w:t xml:space="preserve">Responsibilities for compliance manager /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and prioritize multiple complex projects</w:t>
      </w:r>
    </w:p>
    <w:p>
      <w:pPr>
        <w:pStyle w:val="Compact"/>
        <w:numPr>
          <w:numId w:val="1001"/>
          <w:ilvl w:val="0"/>
        </w:numPr>
      </w:pPr>
      <w:r>
        <w:t xml:space="preserve">Prepare and provide reports, presentations, materials, guidelines, and documents in response to internal and external inquiries</w:t>
      </w:r>
    </w:p>
    <w:p>
      <w:pPr>
        <w:pStyle w:val="Compact"/>
        <w:numPr>
          <w:numId w:val="1001"/>
          <w:ilvl w:val="0"/>
        </w:numPr>
      </w:pPr>
      <w:r>
        <w:t xml:space="preserve">Create tracking tools and provide accurate tracking reports related to project management initiatives, external government inquiries and corporate integrity agreement requirements</w:t>
      </w:r>
    </w:p>
    <w:p>
      <w:pPr>
        <w:pStyle w:val="Compact"/>
        <w:numPr>
          <w:numId w:val="1001"/>
          <w:ilvl w:val="0"/>
        </w:numPr>
      </w:pPr>
      <w:r>
        <w:t xml:space="preserve">Support compliance monitoring and auditing initiatives via live and backend activities</w:t>
      </w:r>
    </w:p>
    <w:p>
      <w:pPr>
        <w:pStyle w:val="Compact"/>
        <w:numPr>
          <w:numId w:val="1001"/>
          <w:ilvl w:val="0"/>
        </w:numPr>
      </w:pPr>
      <w:r>
        <w:t xml:space="preserve">Assist with federal/state aggregate spend activities via accurate analysis and output of reportable spend under guidance of Senior Director</w:t>
      </w:r>
    </w:p>
    <w:p>
      <w:pPr>
        <w:pStyle w:val="Compact"/>
        <w:numPr>
          <w:numId w:val="1001"/>
          <w:ilvl w:val="0"/>
        </w:numPr>
      </w:pPr>
      <w:r>
        <w:t xml:space="preserve">Create and maintain Compliance intranet site</w:t>
      </w:r>
    </w:p>
    <w:p>
      <w:pPr>
        <w:pStyle w:val="Compact"/>
        <w:numPr>
          <w:numId w:val="1001"/>
          <w:ilvl w:val="0"/>
        </w:numPr>
      </w:pPr>
      <w:r>
        <w:t xml:space="preserve">Draft company-wide communications related to Compliance Program initiatives or enhancements</w:t>
      </w:r>
    </w:p>
    <w:p>
      <w:pPr>
        <w:pStyle w:val="Compact"/>
        <w:numPr>
          <w:numId w:val="1001"/>
          <w:ilvl w:val="0"/>
        </w:numPr>
      </w:pPr>
      <w:r>
        <w:t xml:space="preserve">Assist with creation or revision of Corporate Compliance policies and procedures</w:t>
      </w:r>
    </w:p>
    <w:p>
      <w:pPr>
        <w:pStyle w:val="Compact"/>
        <w:numPr>
          <w:numId w:val="1001"/>
          <w:ilvl w:val="0"/>
        </w:numPr>
      </w:pPr>
      <w:r>
        <w:t xml:space="preserve">Assist with the evaluation and creation of internal training materials, including working with third party training vendors to create such materials</w:t>
      </w:r>
    </w:p>
    <w:p>
      <w:pPr>
        <w:pStyle w:val="Compact"/>
        <w:numPr>
          <w:numId w:val="1001"/>
          <w:ilvl w:val="0"/>
        </w:numPr>
      </w:pPr>
      <w:r>
        <w:t xml:space="preserve">Maintain current knowledge of changes, trends, rules, regulations, and industry guidance impacting pharmaceutical commercial activities</w:t>
      </w:r>
    </w:p>
    <w:p>
      <w:pPr>
        <w:pStyle w:val="Heading2"/>
      </w:pPr>
      <w:bookmarkStart w:id="23" w:name="qualifications-for-compliance-manager-senior-manager"/>
      <w:r>
        <w:t xml:space="preserve">Qualifications for compliance manager /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Agile (Scrum) project methodologies and development practices, particularly sprint planning and assessment, and test driven development and continuous integration</w:t>
      </w:r>
    </w:p>
    <w:p>
      <w:pPr>
        <w:pStyle w:val="Compact"/>
        <w:numPr>
          <w:numId w:val="1002"/>
          <w:ilvl w:val="0"/>
        </w:numPr>
      </w:pPr>
      <w:r>
        <w:t xml:space="preserve">Previous project management experience with Finance, Tax or SOX/Audit areas a major plus</w:t>
      </w:r>
    </w:p>
    <w:p>
      <w:pPr>
        <w:pStyle w:val="Compact"/>
        <w:numPr>
          <w:numId w:val="1002"/>
          <w:ilvl w:val="0"/>
        </w:numPr>
      </w:pPr>
      <w:r>
        <w:t xml:space="preserve">Experience managing expectations when balancing alternatives against business and financial constraints Excellent multi-tasking skills - concurrent work streams and tasks</w:t>
      </w:r>
    </w:p>
    <w:p>
      <w:pPr>
        <w:pStyle w:val="Compact"/>
        <w:numPr>
          <w:numId w:val="1002"/>
          <w:ilvl w:val="0"/>
        </w:numPr>
      </w:pPr>
      <w:r>
        <w:t xml:space="preserve">Excellent senior executive and team-level presentation, verbal and written communication, and facilitation skills</w:t>
      </w:r>
    </w:p>
    <w:p>
      <w:pPr>
        <w:pStyle w:val="Compact"/>
        <w:numPr>
          <w:numId w:val="1002"/>
          <w:ilvl w:val="0"/>
        </w:numPr>
      </w:pPr>
      <w:r>
        <w:t xml:space="preserve">Minimum seven years of increasing HR or Legal responsibility</w:t>
      </w:r>
    </w:p>
    <w:p>
      <w:pPr>
        <w:pStyle w:val="Compact"/>
        <w:numPr>
          <w:numId w:val="1002"/>
          <w:ilvl w:val="0"/>
        </w:numPr>
      </w:pPr>
      <w:r>
        <w:t xml:space="preserve">Strong technical knowledge of operating systems (Windows, Linux, Unix)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manager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manager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2021-10-28T18:40:00Z</dcterms:created>
  <dcterms:modified xsi:type="dcterms:W3CDTF">2021-10-28T18:40:00Z</dcterms:modified>
</cp:coreProperties>
</file>