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https://www.velvetjobs.com/job-descriptions/compliance-administrator</w:t>
        </w:r>
      </w:hyperlink>
    </w:p>
    <w:p>
      <w:pPr>
        <w:pStyle w:val="Heading1"/>
      </w:pPr>
      <w:bookmarkStart w:id="21" w:name="example-of-compliance-administrator-job-description"/>
      <w:r>
        <w:t xml:space="preserve">Example of Compliance Administrator Job Description</w:t>
      </w:r>
      <w:bookmarkEnd w:id="21"/>
    </w:p>
    <w:p>
      <w:pPr>
        <w:pStyle w:val="Compact"/>
      </w:pPr>
      <w:r>
        <w:t xml:space="preserve">Our company is growing rapidly and is looking to fill the role of compliance administrator.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ompliance-administrator"/>
      <w:r>
        <w:t xml:space="preserve">Responsibilities for compliance administrator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Ensures all department systems are upgraded as needed and manage upgrade and testing processes</w:t>
      </w:r>
    </w:p>
    <w:p>
      <w:pPr>
        <w:pStyle w:val="Compact"/>
        <w:numPr>
          <w:numId w:val="1001"/>
          <w:ilvl w:val="0"/>
        </w:numPr>
      </w:pPr>
      <w:r>
        <w:t xml:space="preserve">Delivers process and system training to department staff</w:t>
      </w:r>
    </w:p>
    <w:p>
      <w:pPr>
        <w:pStyle w:val="Compact"/>
        <w:numPr>
          <w:numId w:val="1001"/>
          <w:ilvl w:val="0"/>
        </w:numPr>
      </w:pPr>
      <w:r>
        <w:t xml:space="preserve">Serve as the primary point of contact for third party vendors</w:t>
      </w:r>
    </w:p>
    <w:p>
      <w:pPr>
        <w:pStyle w:val="Compact"/>
        <w:numPr>
          <w:numId w:val="1001"/>
          <w:ilvl w:val="0"/>
        </w:numPr>
      </w:pPr>
      <w:r>
        <w:t xml:space="preserve">Serves as content owner for internal department systems, workflows and processes, including the documentation of processes</w:t>
      </w:r>
    </w:p>
    <w:p>
      <w:pPr>
        <w:pStyle w:val="Compact"/>
        <w:numPr>
          <w:numId w:val="1001"/>
          <w:ilvl w:val="0"/>
        </w:numPr>
      </w:pPr>
      <w:r>
        <w:t xml:space="preserve">Continuously reviews department processes, workflows and systems for process improvement and enhanced efficiency opportunities</w:t>
      </w:r>
    </w:p>
    <w:p>
      <w:pPr>
        <w:pStyle w:val="Compact"/>
        <w:numPr>
          <w:numId w:val="1001"/>
          <w:ilvl w:val="0"/>
        </w:numPr>
      </w:pPr>
      <w:r>
        <w:t xml:space="preserve">Acts as the department technology representative for existing system refinements or upgrades and new internal technology initiatives in collaboration with department managers</w:t>
      </w:r>
    </w:p>
    <w:p>
      <w:pPr>
        <w:pStyle w:val="Compact"/>
        <w:numPr>
          <w:numId w:val="1001"/>
          <w:ilvl w:val="0"/>
        </w:numPr>
      </w:pPr>
      <w:r>
        <w:t xml:space="preserve">Creates, distributes and maintains confidential compliance documents and client data</w:t>
      </w:r>
    </w:p>
    <w:p>
      <w:pPr>
        <w:pStyle w:val="Compact"/>
        <w:numPr>
          <w:numId w:val="1001"/>
          <w:ilvl w:val="0"/>
        </w:numPr>
      </w:pPr>
      <w:r>
        <w:t xml:space="preserve">Acts as system administrator for internal compliance systems</w:t>
      </w:r>
    </w:p>
    <w:p>
      <w:pPr>
        <w:pStyle w:val="Compact"/>
        <w:numPr>
          <w:numId w:val="1001"/>
          <w:ilvl w:val="0"/>
        </w:numPr>
      </w:pPr>
      <w:r>
        <w:t xml:space="preserve">Gathers and distributes data through research</w:t>
      </w:r>
    </w:p>
    <w:p>
      <w:pPr>
        <w:pStyle w:val="Compact"/>
        <w:numPr>
          <w:numId w:val="1001"/>
          <w:ilvl w:val="0"/>
        </w:numPr>
      </w:pPr>
      <w:r>
        <w:t xml:space="preserve">Collaborates with other departments (e.g., Front Office, Risk, Operations, Trade Platform Support ) to prepare a response to regulatory requests and respond to these requests timely</w:t>
      </w:r>
    </w:p>
    <w:p>
      <w:pPr>
        <w:pStyle w:val="Heading2"/>
      </w:pPr>
      <w:bookmarkStart w:id="23" w:name="qualifications-for-compliance-administrator"/>
      <w:r>
        <w:t xml:space="preserve">Qualifications for compliance administrator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quickly learn new and multiple systems and serve as the subject matter expert for department systems</w:t>
      </w:r>
    </w:p>
    <w:p>
      <w:pPr>
        <w:pStyle w:val="Compact"/>
        <w:numPr>
          <w:numId w:val="1002"/>
          <w:ilvl w:val="0"/>
        </w:numPr>
      </w:pPr>
      <w:r>
        <w:t xml:space="preserve">Prior experience supporting multiple managers</w:t>
      </w:r>
    </w:p>
    <w:p>
      <w:pPr>
        <w:pStyle w:val="Compact"/>
        <w:numPr>
          <w:numId w:val="1002"/>
          <w:ilvl w:val="0"/>
        </w:numPr>
      </w:pPr>
      <w:r>
        <w:t xml:space="preserve">Ability to utilize critical thinking to evaluate and enhance processes or procedures</w:t>
      </w:r>
    </w:p>
    <w:p>
      <w:pPr>
        <w:pStyle w:val="Compact"/>
        <w:numPr>
          <w:numId w:val="1002"/>
          <w:ilvl w:val="0"/>
        </w:numPr>
      </w:pPr>
      <w:r>
        <w:t xml:space="preserve">Must be able to work independently and simultaneously handle a significant number of complex tasks, duties and activities</w:t>
      </w:r>
    </w:p>
    <w:p>
      <w:pPr>
        <w:pStyle w:val="Compact"/>
        <w:numPr>
          <w:numId w:val="1002"/>
          <w:ilvl w:val="0"/>
        </w:numPr>
      </w:pPr>
      <w:r>
        <w:t xml:space="preserve">Must be familiar with and have experience with legal documents &amp; language</w:t>
      </w:r>
    </w:p>
    <w:p>
      <w:pPr>
        <w:pStyle w:val="Compact"/>
        <w:numPr>
          <w:numId w:val="1002"/>
          <w:ilvl w:val="0"/>
        </w:numPr>
      </w:pPr>
      <w:r>
        <w:t xml:space="preserve">Must work with a sense of urgency and demonstrate ability to prioritize and perform work effectively under pressure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mpliance-administr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mpliance-administr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2021-10-28T13:13:37Z</dcterms:created>
  <dcterms:modified xsi:type="dcterms:W3CDTF">2021-10-28T13:13:37Z</dcterms:modified>
</cp:coreProperties>
</file>