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https://www.velvetjobs.com/job-descriptions/competitive-intelligence-manager</w:t>
        </w:r>
      </w:hyperlink>
    </w:p>
    <w:p>
      <w:pPr>
        <w:pStyle w:val="Heading1"/>
      </w:pPr>
      <w:bookmarkStart w:id="21" w:name="example-of-competitive-intelligence-manager-job-description"/>
      <w:r>
        <w:t xml:space="preserve">Example of Competitive Intelligence Manager Job Description</w:t>
      </w:r>
      <w:bookmarkEnd w:id="21"/>
    </w:p>
    <w:p>
      <w:pPr>
        <w:pStyle w:val="Compact"/>
      </w:pPr>
      <w:r>
        <w:t xml:space="preserve">Our company is growing rapidly and is looking to fill the role of competitive intelligence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titive-intelligence-manager"/>
      <w:r>
        <w:t xml:space="preserve">Responsibilities for competitive intelligence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proposal and pitch deck development for business development executives</w:t>
      </w:r>
    </w:p>
    <w:p>
      <w:pPr>
        <w:pStyle w:val="Compact"/>
        <w:numPr>
          <w:numId w:val="1001"/>
          <w:ilvl w:val="0"/>
        </w:numPr>
      </w:pPr>
      <w:r>
        <w:t xml:space="preserve">Respond to ad hoc information/analytic requests from the Commercial Division business development community</w:t>
      </w:r>
    </w:p>
    <w:p>
      <w:pPr>
        <w:pStyle w:val="Compact"/>
        <w:numPr>
          <w:numId w:val="1001"/>
          <w:ilvl w:val="0"/>
        </w:numPr>
      </w:pPr>
      <w:r>
        <w:t xml:space="preserve">Work within a matrixed organization to lead special projects that support Commercial Division business development activities</w:t>
      </w:r>
    </w:p>
    <w:p>
      <w:pPr>
        <w:pStyle w:val="Compact"/>
        <w:numPr>
          <w:numId w:val="1001"/>
          <w:ilvl w:val="0"/>
        </w:numPr>
      </w:pPr>
      <w:r>
        <w:t xml:space="preserve">Closely manage projects from inception to completion ensuring they remain within scope, budget, and desired timing</w:t>
      </w:r>
    </w:p>
    <w:p>
      <w:pPr>
        <w:pStyle w:val="Compact"/>
        <w:numPr>
          <w:numId w:val="1001"/>
          <w:ilvl w:val="0"/>
        </w:numPr>
      </w:pPr>
      <w:r>
        <w:t xml:space="preserve">Distill market research findings into key actionable results and clearly communicate results</w:t>
      </w:r>
    </w:p>
    <w:p>
      <w:pPr>
        <w:pStyle w:val="Compact"/>
        <w:numPr>
          <w:numId w:val="1001"/>
          <w:ilvl w:val="0"/>
        </w:numPr>
      </w:pPr>
      <w:r>
        <w:t xml:space="preserve">Manage vendors and provide appropriate feedback to maintain alignment of project objectives</w:t>
      </w:r>
    </w:p>
    <w:p>
      <w:pPr>
        <w:pStyle w:val="Compact"/>
        <w:numPr>
          <w:numId w:val="1001"/>
          <w:ilvl w:val="0"/>
        </w:numPr>
      </w:pPr>
      <w:r>
        <w:t xml:space="preserve">Integration of data across groups and projects and not siloed to one team or one project</w:t>
      </w:r>
    </w:p>
    <w:p>
      <w:pPr>
        <w:pStyle w:val="Compact"/>
        <w:numPr>
          <w:numId w:val="1001"/>
          <w:ilvl w:val="0"/>
        </w:numPr>
      </w:pPr>
      <w:r>
        <w:t xml:space="preserve">Define Key Intelligence Topics and Questions (KITs and KIQs) that will support on going Competitive Intelligence Monitoring</w:t>
      </w:r>
    </w:p>
    <w:p>
      <w:pPr>
        <w:pStyle w:val="Compact"/>
        <w:numPr>
          <w:numId w:val="1001"/>
          <w:ilvl w:val="0"/>
        </w:numPr>
      </w:pPr>
      <w:r>
        <w:t xml:space="preserve">Work with Director to develop framework for CI within respective therapeutic area</w:t>
      </w:r>
    </w:p>
    <w:p>
      <w:pPr>
        <w:pStyle w:val="Compact"/>
        <w:numPr>
          <w:numId w:val="1001"/>
          <w:ilvl w:val="0"/>
        </w:numPr>
      </w:pPr>
      <w:r>
        <w:t xml:space="preserve">Partner with team members to continually learn and inspire others in the spirit of continuous improvement</w:t>
      </w:r>
    </w:p>
    <w:p>
      <w:pPr>
        <w:pStyle w:val="Heading2"/>
      </w:pPr>
      <w:bookmarkStart w:id="23" w:name="qualifications-for-competitive-intelligence-manager"/>
      <w:r>
        <w:t xml:space="preserve">Qualifications for competitive intelligence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MS Office skills, especially Excel and PowerPoint</w:t>
      </w:r>
    </w:p>
    <w:p>
      <w:pPr>
        <w:pStyle w:val="Compact"/>
        <w:numPr>
          <w:numId w:val="1002"/>
          <w:ilvl w:val="0"/>
        </w:numPr>
      </w:pPr>
      <w:r>
        <w:t xml:space="preserve">Good data visualization skills and ability to present data analysis in intuitive graphical and tabular formats</w:t>
      </w:r>
    </w:p>
    <w:p>
      <w:pPr>
        <w:pStyle w:val="Compact"/>
        <w:numPr>
          <w:numId w:val="1002"/>
          <w:ilvl w:val="0"/>
        </w:numPr>
      </w:pPr>
      <w:r>
        <w:t xml:space="preserve">Self-motivated, strong inter-personal skills, and a good team player, preferably with experience working in virtual teams</w:t>
      </w:r>
    </w:p>
    <w:p>
      <w:pPr>
        <w:pStyle w:val="Compact"/>
        <w:numPr>
          <w:numId w:val="1002"/>
          <w:ilvl w:val="0"/>
        </w:numPr>
      </w:pPr>
      <w:r>
        <w:t xml:space="preserve">Six or more years of work experience, including at least four in business research/analysis</w:t>
      </w:r>
    </w:p>
    <w:p>
      <w:pPr>
        <w:pStyle w:val="Compact"/>
        <w:numPr>
          <w:numId w:val="1002"/>
          <w:ilvl w:val="0"/>
        </w:numPr>
      </w:pPr>
      <w:r>
        <w:t xml:space="preserve">Strong skills in research and analysis (qualitative and quantitative)</w:t>
      </w:r>
    </w:p>
    <w:p>
      <w:pPr>
        <w:pStyle w:val="Compact"/>
        <w:numPr>
          <w:numId w:val="1002"/>
          <w:ilvl w:val="0"/>
        </w:numPr>
      </w:pPr>
      <w:r>
        <w:t xml:space="preserve">Bachelor's degree is required, MBA or relevant graduate degree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titive-intellig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titive-intellig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2021-10-28T12:54:06Z</dcterms:created>
  <dcterms:modified xsi:type="dcterms:W3CDTF">2021-10-28T12:54:06Z</dcterms:modified>
</cp:coreProperties>
</file>