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https://www.velvetjobs.com/job-descriptions/compensation-benefits-analyst</w:t>
        </w:r>
      </w:hyperlink>
    </w:p>
    <w:p>
      <w:pPr>
        <w:pStyle w:val="Heading1"/>
      </w:pPr>
      <w:bookmarkStart w:id="21" w:name="example-of-compensation-benefits-analyst-job-description"/>
      <w:r>
        <w:t xml:space="preserve">Example of Compensation &amp; Benefits Analyst Job Description</w:t>
      </w:r>
      <w:bookmarkEnd w:id="21"/>
    </w:p>
    <w:p>
      <w:pPr>
        <w:pStyle w:val="Compact"/>
      </w:pPr>
      <w:r>
        <w:t xml:space="preserve">Our company is looking for a compensation &amp; benefits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ensation-benefits-analyst"/>
      <w:r>
        <w:t xml:space="preserve">Responsibilities for compensation &amp; benefits analyst</w:t>
      </w:r>
      <w:bookmarkEnd w:id="22"/>
    </w:p>
    <w:p>
      <w:pPr>
        <w:pStyle w:val="Compact"/>
        <w:numPr>
          <w:numId w:val="1001"/>
          <w:ilvl w:val="0"/>
        </w:numPr>
      </w:pPr>
      <w:r>
        <w:t xml:space="preserve">You will be expected to provide an on-going support to the business on the various aspects of compensation &amp; benefits</w:t>
      </w:r>
    </w:p>
    <w:p>
      <w:pPr>
        <w:pStyle w:val="Compact"/>
        <w:numPr>
          <w:numId w:val="1001"/>
          <w:ilvl w:val="0"/>
        </w:numPr>
      </w:pPr>
      <w:r>
        <w:t xml:space="preserve">You will maintain an on-going contact with external compensation and benefits vendors</w:t>
      </w:r>
    </w:p>
    <w:p>
      <w:pPr>
        <w:pStyle w:val="Compact"/>
        <w:numPr>
          <w:numId w:val="1001"/>
          <w:ilvl w:val="0"/>
        </w:numPr>
      </w:pPr>
      <w:r>
        <w:t xml:space="preserve">You will conduct projects to review employee benefit schemes and source benefit providers across the region</w:t>
      </w:r>
    </w:p>
    <w:p>
      <w:pPr>
        <w:pStyle w:val="Compact"/>
        <w:numPr>
          <w:numId w:val="1001"/>
          <w:ilvl w:val="0"/>
        </w:numPr>
      </w:pPr>
      <w:r>
        <w:t xml:space="preserve">You will be involved with ad hoc projects as restructuring activities, mergers &amp; acquisitions, Rebadge transfers</w:t>
      </w:r>
    </w:p>
    <w:p>
      <w:pPr>
        <w:pStyle w:val="Compact"/>
        <w:numPr>
          <w:numId w:val="1001"/>
          <w:ilvl w:val="0"/>
        </w:numPr>
      </w:pPr>
      <w:r>
        <w:t xml:space="preserve">Discover and hone your skills</w:t>
      </w:r>
    </w:p>
    <w:p>
      <w:pPr>
        <w:pStyle w:val="Compact"/>
        <w:numPr>
          <w:numId w:val="1001"/>
          <w:ilvl w:val="0"/>
        </w:numPr>
      </w:pPr>
      <w:r>
        <w:t xml:space="preserve">Assess whether significant accounting events occur as a result of management decisions or workforce events</w:t>
      </w:r>
    </w:p>
    <w:p>
      <w:pPr>
        <w:pStyle w:val="Compact"/>
        <w:numPr>
          <w:numId w:val="1001"/>
          <w:ilvl w:val="0"/>
        </w:numPr>
      </w:pPr>
      <w:r>
        <w:t xml:space="preserve">Review spreadsheet files for strict adherence to spreadsheet controls (includes reviews for mathematical accuracy, formula usage, appropriate cross-referencing)</w:t>
      </w:r>
    </w:p>
    <w:p>
      <w:pPr>
        <w:pStyle w:val="Compact"/>
        <w:numPr>
          <w:numId w:val="1001"/>
          <w:ilvl w:val="0"/>
        </w:numPr>
      </w:pPr>
      <w:r>
        <w:t xml:space="preserve">Work with the C&amp;B Manager in overseeing and supporting benefit renewal processes across the region</w:t>
      </w:r>
    </w:p>
    <w:p>
      <w:pPr>
        <w:pStyle w:val="Compact"/>
        <w:numPr>
          <w:numId w:val="1001"/>
          <w:ilvl w:val="0"/>
        </w:numPr>
      </w:pPr>
      <w:r>
        <w:t xml:space="preserve">Research &amp; provide input into EMEA &amp; global C&amp;B projects, including support on M&amp;A due diligence, C&amp;B integrations, international benefits policies</w:t>
      </w:r>
    </w:p>
    <w:p>
      <w:pPr>
        <w:pStyle w:val="Compact"/>
        <w:numPr>
          <w:numId w:val="1001"/>
          <w:ilvl w:val="0"/>
        </w:numPr>
      </w:pPr>
      <w:r>
        <w:t xml:space="preserve">Provides policy counsel and administration on Total Remuneration (TR) for multiple, complex plans</w:t>
      </w:r>
    </w:p>
    <w:p>
      <w:pPr>
        <w:pStyle w:val="Heading2"/>
      </w:pPr>
      <w:bookmarkStart w:id="23" w:name="qualifications-for-compensation-benefits-analyst"/>
      <w:r>
        <w:t xml:space="preserve">Qualifications for compensation &amp; benefits analyst</w:t>
      </w:r>
      <w:bookmarkEnd w:id="23"/>
    </w:p>
    <w:p>
      <w:pPr>
        <w:pStyle w:val="Compact"/>
        <w:numPr>
          <w:numId w:val="1002"/>
          <w:ilvl w:val="0"/>
        </w:numPr>
      </w:pPr>
      <w:r>
        <w:t xml:space="preserve">Prepare firm-wide benefit guidance to the LOBs in support of the annual budget process in partnership with domestic and international benefits executives (including the impact of medical, dental, &amp; life insurance, pension and 401(k) match/special awards)</w:t>
      </w:r>
    </w:p>
    <w:p>
      <w:pPr>
        <w:pStyle w:val="Compact"/>
        <w:numPr>
          <w:numId w:val="1002"/>
          <w:ilvl w:val="0"/>
        </w:numPr>
      </w:pPr>
      <w:r>
        <w:t xml:space="preserve">2+ years hands-on experience with Business Process and Security Administration required</w:t>
      </w:r>
    </w:p>
    <w:p>
      <w:pPr>
        <w:pStyle w:val="Compact"/>
        <w:numPr>
          <w:numId w:val="1002"/>
          <w:ilvl w:val="0"/>
        </w:numPr>
      </w:pPr>
      <w:r>
        <w:t xml:space="preserve">Working knowledge of report writing and calculated fields a plus</w:t>
      </w:r>
    </w:p>
    <w:p>
      <w:pPr>
        <w:pStyle w:val="Compact"/>
        <w:numPr>
          <w:numId w:val="1002"/>
          <w:ilvl w:val="0"/>
        </w:numPr>
      </w:pPr>
      <w:r>
        <w:t xml:space="preserve">Background in HR/Compensation analysis</w:t>
      </w:r>
    </w:p>
    <w:p>
      <w:pPr>
        <w:pStyle w:val="Compact"/>
        <w:numPr>
          <w:numId w:val="1002"/>
          <w:ilvl w:val="0"/>
        </w:numPr>
      </w:pPr>
      <w:r>
        <w:t xml:space="preserve">Benefits background a major plus</w:t>
      </w:r>
    </w:p>
    <w:p>
      <w:pPr>
        <w:pStyle w:val="Compact"/>
        <w:numPr>
          <w:numId w:val="1002"/>
          <w:ilvl w:val="0"/>
        </w:numPr>
      </w:pPr>
      <w:r>
        <w:t xml:space="preserve">Business or HR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ensation-benefit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ensation-benefit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2021-10-28T13:35:15Z</dcterms:created>
  <dcterms:modified xsi:type="dcterms:W3CDTF">2021-10-28T13:35:15Z</dcterms:modified>
</cp:coreProperties>
</file>