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https://www.velvetjobs.com/job-descriptions/compensation-associate</w:t>
        </w:r>
      </w:hyperlink>
    </w:p>
    <w:p>
      <w:pPr>
        <w:pStyle w:val="Heading1"/>
      </w:pPr>
      <w:bookmarkStart w:id="21" w:name="example-of-compensation-associate-job-description"/>
      <w:r>
        <w:t xml:space="preserve">Example of Compensation Associate Job Description</w:t>
      </w:r>
      <w:bookmarkEnd w:id="21"/>
    </w:p>
    <w:p>
      <w:pPr>
        <w:pStyle w:val="Compact"/>
      </w:pPr>
      <w:r>
        <w:t xml:space="preserve">Our innovative and growing company is hiring for a compensation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associate"/>
      <w:r>
        <w:t xml:space="preserve">Responsibilities for compensation associate</w:t>
      </w:r>
      <w:bookmarkEnd w:id="22"/>
    </w:p>
    <w:p>
      <w:pPr>
        <w:pStyle w:val="Compact"/>
        <w:numPr>
          <w:numId w:val="1001"/>
          <w:ilvl w:val="0"/>
        </w:numPr>
      </w:pPr>
      <w:r>
        <w:t xml:space="preserve">Collecting and processing timesheets for Non-exempt employees</w:t>
      </w:r>
    </w:p>
    <w:p>
      <w:pPr>
        <w:pStyle w:val="Compact"/>
        <w:numPr>
          <w:numId w:val="1001"/>
          <w:ilvl w:val="0"/>
        </w:numPr>
      </w:pPr>
      <w:r>
        <w:t xml:space="preserve">Preparing journal entries at a cost center level to capture payroll, incentive compensation and stock based compensation activity</w:t>
      </w:r>
    </w:p>
    <w:p>
      <w:pPr>
        <w:pStyle w:val="Compact"/>
        <w:numPr>
          <w:numId w:val="1001"/>
          <w:ilvl w:val="0"/>
        </w:numPr>
      </w:pPr>
      <w:r>
        <w:t xml:space="preserve">Interfacing with third party administrators to transmit payroll data to external vendors on a semi-monthly basis</w:t>
      </w:r>
    </w:p>
    <w:p>
      <w:pPr>
        <w:pStyle w:val="Compact"/>
        <w:numPr>
          <w:numId w:val="1001"/>
          <w:ilvl w:val="0"/>
        </w:numPr>
      </w:pPr>
      <w:r>
        <w:t xml:space="preserve">Provides administrative support to the Compensation department</w:t>
      </w:r>
    </w:p>
    <w:p>
      <w:pPr>
        <w:pStyle w:val="Compact"/>
        <w:numPr>
          <w:numId w:val="1001"/>
          <w:ilvl w:val="0"/>
        </w:numPr>
      </w:pPr>
      <w:r>
        <w:t xml:space="preserve">Administers, clarifies, writes, and provides maintenance on job descriptions</w:t>
      </w:r>
    </w:p>
    <w:p>
      <w:pPr>
        <w:pStyle w:val="Compact"/>
        <w:numPr>
          <w:numId w:val="1001"/>
          <w:ilvl w:val="0"/>
        </w:numPr>
      </w:pPr>
      <w:r>
        <w:t xml:space="preserve">Performs data entry into the HRIS system to support the administration of the Position Management system</w:t>
      </w:r>
    </w:p>
    <w:p>
      <w:pPr>
        <w:pStyle w:val="Compact"/>
        <w:numPr>
          <w:numId w:val="1001"/>
          <w:ilvl w:val="0"/>
        </w:numPr>
      </w:pPr>
      <w:r>
        <w:t xml:space="preserve">Participate in efforts to ensure core compensation framework is updated regularly and remains market competitive</w:t>
      </w:r>
    </w:p>
    <w:p>
      <w:pPr>
        <w:pStyle w:val="Compact"/>
        <w:numPr>
          <w:numId w:val="1001"/>
          <w:ilvl w:val="0"/>
        </w:numPr>
      </w:pPr>
      <w:r>
        <w:t xml:space="preserve">Actively participate in the development of reporting tools</w:t>
      </w:r>
    </w:p>
    <w:p>
      <w:pPr>
        <w:pStyle w:val="Compact"/>
        <w:numPr>
          <w:numId w:val="1001"/>
          <w:ilvl w:val="0"/>
        </w:numPr>
      </w:pPr>
      <w:r>
        <w:t xml:space="preserve">Generate ideas to improve project processes and the final product provide recommendations for possible solutions to reported issues</w:t>
      </w:r>
    </w:p>
    <w:p>
      <w:pPr>
        <w:pStyle w:val="Compact"/>
        <w:numPr>
          <w:numId w:val="1001"/>
          <w:ilvl w:val="0"/>
        </w:numPr>
      </w:pPr>
      <w:r>
        <w:t xml:space="preserve">Reporting and accounting, both internally to external authorities</w:t>
      </w:r>
    </w:p>
    <w:p>
      <w:pPr>
        <w:pStyle w:val="Heading2"/>
      </w:pPr>
      <w:bookmarkStart w:id="23" w:name="qualifications-for-compensation-associate"/>
      <w:r>
        <w:t xml:space="preserve">Qualifications for compensation associate</w:t>
      </w:r>
      <w:bookmarkEnd w:id="23"/>
    </w:p>
    <w:p>
      <w:pPr>
        <w:pStyle w:val="Compact"/>
        <w:numPr>
          <w:numId w:val="1002"/>
          <w:ilvl w:val="0"/>
        </w:numPr>
      </w:pPr>
      <w:r>
        <w:t xml:space="preserve">Proficiency with strong analytical skills</w:t>
      </w:r>
    </w:p>
    <w:p>
      <w:pPr>
        <w:pStyle w:val="Compact"/>
        <w:numPr>
          <w:numId w:val="1002"/>
          <w:ilvl w:val="0"/>
        </w:numPr>
      </w:pPr>
      <w:r>
        <w:t xml:space="preserve">1 year experience structuring technical work</w:t>
      </w:r>
    </w:p>
    <w:p>
      <w:pPr>
        <w:pStyle w:val="Compact"/>
        <w:numPr>
          <w:numId w:val="1002"/>
          <w:ilvl w:val="0"/>
        </w:numPr>
      </w:pPr>
      <w:r>
        <w:t xml:space="preserve">3+ years of Compensation and Operations experience</w:t>
      </w:r>
    </w:p>
    <w:p>
      <w:pPr>
        <w:pStyle w:val="Compact"/>
        <w:numPr>
          <w:numId w:val="1002"/>
          <w:ilvl w:val="0"/>
        </w:numPr>
      </w:pPr>
      <w:r>
        <w:t xml:space="preserve">5+ years of Ohio Workers’ Compensation Defense experience</w:t>
      </w:r>
    </w:p>
    <w:p>
      <w:pPr>
        <w:pStyle w:val="Compact"/>
        <w:numPr>
          <w:numId w:val="1002"/>
          <w:ilvl w:val="0"/>
        </w:numPr>
      </w:pPr>
      <w:r>
        <w:t xml:space="preserve">Experience and comfort handling a high volume practice</w:t>
      </w:r>
    </w:p>
    <w:p>
      <w:pPr>
        <w:pStyle w:val="Compact"/>
        <w:numPr>
          <w:numId w:val="1002"/>
          <w:ilvl w:val="0"/>
        </w:numPr>
      </w:pPr>
      <w:r>
        <w:t xml:space="preserve">Contribute to the analysis of regional regulatory compensation requirements and the development of policies, tools and techniques to ensure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2021-10-28T12:57:00Z</dcterms:created>
  <dcterms:modified xsi:type="dcterms:W3CDTF">2021-10-28T12:57:00Z</dcterms:modified>
</cp:coreProperties>
</file>