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https://www.velvetjobs.com/job-descriptions/company-secretary</w:t>
        </w:r>
      </w:hyperlink>
    </w:p>
    <w:p>
      <w:pPr>
        <w:pStyle w:val="Heading1"/>
      </w:pPr>
      <w:bookmarkStart w:id="21" w:name="example-of-company-secretary-job-description"/>
      <w:r>
        <w:t xml:space="preserve">Example of Company Secretary Job Description</w:t>
      </w:r>
      <w:bookmarkEnd w:id="21"/>
    </w:p>
    <w:p>
      <w:pPr>
        <w:pStyle w:val="Compact"/>
      </w:pPr>
      <w:r>
        <w:t xml:space="preserve">Our company is hiring for a company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any-secretary"/>
      <w:r>
        <w:t xml:space="preserve">Responsibilities for company secretary</w:t>
      </w:r>
      <w:bookmarkEnd w:id="22"/>
    </w:p>
    <w:p>
      <w:pPr>
        <w:pStyle w:val="Compact"/>
        <w:numPr>
          <w:numId w:val="1001"/>
          <w:ilvl w:val="0"/>
        </w:numPr>
      </w:pPr>
      <w:r>
        <w:t xml:space="preserve">Manage the</w:t>
      </w:r>
    </w:p>
    <w:p>
      <w:pPr>
        <w:pStyle w:val="Compact"/>
        <w:numPr>
          <w:numId w:val="1001"/>
          <w:ilvl w:val="0"/>
        </w:numPr>
      </w:pPr>
      <w:r>
        <w:t xml:space="preserve">Handling day to day full set of company secretarial work for Hong Kong</w:t>
      </w:r>
    </w:p>
    <w:p>
      <w:pPr>
        <w:pStyle w:val="Compact"/>
        <w:numPr>
          <w:numId w:val="1001"/>
          <w:ilvl w:val="0"/>
        </w:numPr>
      </w:pPr>
      <w:r>
        <w:t xml:space="preserve">Responsible for the arrangements of board meetings and taking meeting minutes in MANDARIN</w:t>
      </w:r>
    </w:p>
    <w:p>
      <w:pPr>
        <w:pStyle w:val="Compact"/>
        <w:numPr>
          <w:numId w:val="1001"/>
          <w:ilvl w:val="0"/>
        </w:numPr>
      </w:pPr>
      <w:r>
        <w:t xml:space="preserve">Setting up board and shareholder meetings and assisting in the integration and rationalisation of acquired companies</w:t>
      </w:r>
    </w:p>
    <w:p>
      <w:pPr>
        <w:pStyle w:val="Compact"/>
        <w:numPr>
          <w:numId w:val="1001"/>
          <w:ilvl w:val="0"/>
        </w:numPr>
      </w:pPr>
      <w:r>
        <w:t xml:space="preserve">Preparation and monitoring of CRO annual returns</w:t>
      </w:r>
    </w:p>
    <w:p>
      <w:pPr>
        <w:pStyle w:val="Compact"/>
        <w:numPr>
          <w:numId w:val="1001"/>
          <w:ilvl w:val="0"/>
        </w:numPr>
      </w:pPr>
      <w:r>
        <w:t xml:space="preserve">Preparation of statutory minutes in relation to board and shareholders meetings and liaising with clients in relation to the convening of same</w:t>
      </w:r>
    </w:p>
    <w:p>
      <w:pPr>
        <w:pStyle w:val="Compact"/>
        <w:numPr>
          <w:numId w:val="1001"/>
          <w:ilvl w:val="0"/>
        </w:numPr>
      </w:pPr>
      <w:r>
        <w:t xml:space="preserve">Liaising with Companies Registration Office on a day- to- day basis</w:t>
      </w:r>
    </w:p>
    <w:p>
      <w:pPr>
        <w:pStyle w:val="Compact"/>
        <w:numPr>
          <w:numId w:val="1001"/>
          <w:ilvl w:val="0"/>
        </w:numPr>
      </w:pPr>
      <w:r>
        <w:t xml:space="preserve">Dealing with queries from clients and colleagues in matters of company law</w:t>
      </w:r>
    </w:p>
    <w:p>
      <w:pPr>
        <w:pStyle w:val="Compact"/>
        <w:numPr>
          <w:numId w:val="1001"/>
          <w:ilvl w:val="0"/>
        </w:numPr>
      </w:pPr>
      <w:r>
        <w:t xml:space="preserve">Manage and take responsibility for a portfolio of clients</w:t>
      </w:r>
    </w:p>
    <w:p>
      <w:pPr>
        <w:pStyle w:val="Compact"/>
        <w:numPr>
          <w:numId w:val="1001"/>
          <w:ilvl w:val="0"/>
        </w:numPr>
      </w:pPr>
      <w:r>
        <w:t xml:space="preserve">Participation in a variety of project work</w:t>
      </w:r>
    </w:p>
    <w:p>
      <w:pPr>
        <w:pStyle w:val="Heading2"/>
      </w:pPr>
      <w:bookmarkStart w:id="23" w:name="qualifications-for-company-secretary"/>
      <w:r>
        <w:t xml:space="preserve">Qualifications for company secretary</w:t>
      </w:r>
      <w:bookmarkEnd w:id="23"/>
    </w:p>
    <w:p>
      <w:pPr>
        <w:pStyle w:val="Compact"/>
        <w:numPr>
          <w:numId w:val="1002"/>
          <w:ilvl w:val="0"/>
        </w:numPr>
      </w:pPr>
      <w:r>
        <w:t xml:space="preserve">Assist and respond to ad hoc Irish company law queries mainly in relation to powers of attorney and authorised signatories</w:t>
      </w:r>
    </w:p>
    <w:p>
      <w:pPr>
        <w:pStyle w:val="Compact"/>
        <w:numPr>
          <w:numId w:val="1002"/>
          <w:ilvl w:val="0"/>
        </w:numPr>
      </w:pPr>
      <w:r>
        <w:t xml:space="preserve">Fluency in French or German (oral and written) would be advantageous</w:t>
      </w:r>
    </w:p>
    <w:p>
      <w:pPr>
        <w:pStyle w:val="Compact"/>
        <w:numPr>
          <w:numId w:val="1002"/>
          <w:ilvl w:val="0"/>
        </w:numPr>
      </w:pPr>
      <w:r>
        <w:t xml:space="preserve">Degree holder with qualified professional member of HKICS or ICSA</w:t>
      </w:r>
    </w:p>
    <w:p>
      <w:pPr>
        <w:pStyle w:val="Compact"/>
        <w:numPr>
          <w:numId w:val="1002"/>
          <w:ilvl w:val="0"/>
        </w:numPr>
      </w:pPr>
      <w:r>
        <w:t xml:space="preserve">Minimum 5 years relevant experience, preferrably gained from HK listed company or manufacturing and retail industry</w:t>
      </w:r>
    </w:p>
    <w:p>
      <w:pPr>
        <w:pStyle w:val="Compact"/>
        <w:numPr>
          <w:numId w:val="1002"/>
          <w:ilvl w:val="0"/>
        </w:numPr>
      </w:pPr>
      <w:r>
        <w:t xml:space="preserve">Well versed in Hong Kong listing rules, corporate governance, SFO, company ordinances and other statutory and regulatory requirements</w:t>
      </w:r>
    </w:p>
    <w:p>
      <w:pPr>
        <w:pStyle w:val="Compact"/>
        <w:numPr>
          <w:numId w:val="1002"/>
          <w:ilvl w:val="0"/>
        </w:numPr>
      </w:pPr>
      <w:r>
        <w:t xml:space="preserve">Experience in handling PRC law and compliance issues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any-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any-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2021-10-28T13:23:51Z</dcterms:created>
  <dcterms:modified xsi:type="dcterms:W3CDTF">2021-10-28T13:23:51Z</dcterms:modified>
</cp:coreProperties>
</file>