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https://www.velvetjobs.com/job-descriptions/company-secretary</w:t>
        </w:r>
      </w:hyperlink>
    </w:p>
    <w:p>
      <w:pPr>
        <w:pStyle w:val="Heading1"/>
      </w:pPr>
      <w:bookmarkStart w:id="21" w:name="example-of-company-secretary-job-description"/>
      <w:r>
        <w:t xml:space="preserve">Example of Company Secretary Job Description</w:t>
      </w:r>
      <w:bookmarkEnd w:id="21"/>
    </w:p>
    <w:p>
      <w:pPr>
        <w:pStyle w:val="Compact"/>
      </w:pPr>
      <w:r>
        <w:t xml:space="preserve">Our growing company is looking for a company secretary.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any-secretary"/>
      <w:r>
        <w:t xml:space="preserve">Responsibilities for company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key aspect of this job will be to attend board and committee meetings on a regular basis</w:t>
      </w:r>
    </w:p>
    <w:p>
      <w:pPr>
        <w:pStyle w:val="Compact"/>
        <w:numPr>
          <w:numId w:val="1001"/>
          <w:ilvl w:val="0"/>
        </w:numPr>
      </w:pPr>
      <w:r>
        <w:t xml:space="preserve">As a point of contact on the legal team you will be contacted by lawyers and Product from offices in other jurisdictions</w:t>
      </w:r>
    </w:p>
    <w:p>
      <w:pPr>
        <w:pStyle w:val="Compact"/>
        <w:numPr>
          <w:numId w:val="1001"/>
          <w:ilvl w:val="0"/>
        </w:numPr>
      </w:pPr>
      <w:r>
        <w:t xml:space="preserve">A key aspect of this job will be to attend board and committee meetings on a frequent basis</w:t>
      </w:r>
    </w:p>
    <w:p>
      <w:pPr>
        <w:pStyle w:val="Compact"/>
        <w:numPr>
          <w:numId w:val="1001"/>
          <w:ilvl w:val="0"/>
        </w:numPr>
      </w:pPr>
      <w:r>
        <w:t xml:space="preserve">Provide support to the Company Secretary in respect of corporate governance and statutory, regulatory and governmental requirements best practice requirements and standards</w:t>
      </w:r>
    </w:p>
    <w:p>
      <w:pPr>
        <w:pStyle w:val="Compact"/>
        <w:numPr>
          <w:numId w:val="1001"/>
          <w:ilvl w:val="0"/>
        </w:numPr>
      </w:pPr>
      <w:r>
        <w:t xml:space="preserve">Handling day to day company secretarial work for the designated APAC countries</w:t>
      </w:r>
    </w:p>
    <w:p>
      <w:pPr>
        <w:pStyle w:val="Compact"/>
        <w:numPr>
          <w:numId w:val="1001"/>
          <w:ilvl w:val="0"/>
        </w:numPr>
      </w:pPr>
      <w:r>
        <w:t xml:space="preserve">Responsible for the arrangements of board meetings and taking meeting minutes</w:t>
      </w:r>
    </w:p>
    <w:p>
      <w:pPr>
        <w:pStyle w:val="Compact"/>
        <w:numPr>
          <w:numId w:val="1001"/>
          <w:ilvl w:val="0"/>
        </w:numPr>
      </w:pPr>
      <w:r>
        <w:t xml:space="preserve">Drafting and updating relevant corporate goverenance documents</w:t>
      </w:r>
    </w:p>
    <w:p>
      <w:pPr>
        <w:pStyle w:val="Compact"/>
        <w:numPr>
          <w:numId w:val="1001"/>
          <w:ilvl w:val="0"/>
        </w:numPr>
      </w:pPr>
      <w:r>
        <w:t xml:space="preserve">Providing company secretarial advice to relevant business units</w:t>
      </w:r>
    </w:p>
    <w:p>
      <w:pPr>
        <w:pStyle w:val="Compact"/>
        <w:numPr>
          <w:numId w:val="1001"/>
          <w:ilvl w:val="0"/>
        </w:numPr>
      </w:pPr>
      <w:r>
        <w:t xml:space="preserve">Assisting on any on-going corporate governance projects</w:t>
      </w:r>
    </w:p>
    <w:p>
      <w:pPr>
        <w:pStyle w:val="Compact"/>
        <w:numPr>
          <w:numId w:val="1001"/>
          <w:ilvl w:val="0"/>
        </w:numPr>
      </w:pPr>
      <w:r>
        <w:t xml:space="preserve">Prepare annual and interim report, draft announcements, circulars, board minuets and</w:t>
      </w:r>
    </w:p>
    <w:p>
      <w:pPr>
        <w:pStyle w:val="Heading2"/>
      </w:pPr>
      <w:bookmarkStart w:id="23" w:name="qualifications-for-company-secretary"/>
      <w:r>
        <w:t xml:space="preserve">Qualifications for company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candidate must have the ability to both work independently in a team</w:t>
      </w:r>
    </w:p>
    <w:p>
      <w:pPr>
        <w:pStyle w:val="Compact"/>
        <w:numPr>
          <w:numId w:val="1002"/>
          <w:ilvl w:val="0"/>
        </w:numPr>
      </w:pPr>
      <w:r>
        <w:t xml:space="preserve">BA/BSc and/or ICSA qualification required</w:t>
      </w:r>
    </w:p>
    <w:p>
      <w:pPr>
        <w:pStyle w:val="Compact"/>
        <w:numPr>
          <w:numId w:val="1002"/>
          <w:ilvl w:val="0"/>
        </w:numPr>
      </w:pPr>
      <w:r>
        <w:t xml:space="preserve">Knowledge of financial services sector preferable</w:t>
      </w:r>
    </w:p>
    <w:p>
      <w:pPr>
        <w:pStyle w:val="Compact"/>
        <w:numPr>
          <w:numId w:val="1002"/>
          <w:ilvl w:val="0"/>
        </w:numPr>
      </w:pPr>
      <w:r>
        <w:t xml:space="preserve">Attend board meetings and provide full company secretarial support for the board of the funds you will be responsible for</w:t>
      </w:r>
    </w:p>
    <w:p>
      <w:pPr>
        <w:pStyle w:val="Compact"/>
        <w:numPr>
          <w:numId w:val="1002"/>
          <w:ilvl w:val="0"/>
        </w:numPr>
      </w:pPr>
      <w:r>
        <w:t xml:space="preserve">Work with other teams in developing new products or amend existing ones, ensure that any necessary shareholder notifications have the appropriate content and form</w:t>
      </w:r>
    </w:p>
    <w:p>
      <w:pPr>
        <w:pStyle w:val="Compact"/>
        <w:numPr>
          <w:numId w:val="1002"/>
          <w:ilvl w:val="0"/>
        </w:numPr>
      </w:pPr>
      <w:r>
        <w:t xml:space="preserve">Manage the Board paper production process effectively, ensuring that papers are sent to Directors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any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any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2021-10-28T12:55:41Z</dcterms:created>
  <dcterms:modified xsi:type="dcterms:W3CDTF">2021-10-28T12:55:41Z</dcterms:modified>
</cp:coreProperties>
</file>