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https://www.velvetjobs.com/job-descriptions/community-relations-specialist</w:t>
        </w:r>
      </w:hyperlink>
    </w:p>
    <w:p>
      <w:pPr>
        <w:pStyle w:val="Heading1"/>
      </w:pPr>
      <w:bookmarkStart w:id="21" w:name="example-of-community-relations-specialist-job-description"/>
      <w:r>
        <w:t xml:space="preserve">Example of Community Relations Specialist Job Description</w:t>
      </w:r>
      <w:bookmarkEnd w:id="21"/>
    </w:p>
    <w:p>
      <w:pPr>
        <w:pStyle w:val="Compact"/>
      </w:pPr>
      <w:r>
        <w:t xml:space="preserve">Our company is searching for experienced candidates for the position of community relations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relations-specialist"/>
      <w:r>
        <w:t xml:space="preserve">Responsibilities for community relations specialist</w:t>
      </w:r>
      <w:bookmarkEnd w:id="22"/>
    </w:p>
    <w:p>
      <w:pPr>
        <w:pStyle w:val="Compact"/>
        <w:numPr>
          <w:numId w:val="1001"/>
          <w:ilvl w:val="0"/>
        </w:numPr>
      </w:pPr>
      <w:r>
        <w:t xml:space="preserve">Maintain and update the Social Responsibility content on the Company website</w:t>
      </w:r>
    </w:p>
    <w:p>
      <w:pPr>
        <w:pStyle w:val="Compact"/>
        <w:numPr>
          <w:numId w:val="1001"/>
          <w:ilvl w:val="0"/>
        </w:numPr>
      </w:pPr>
      <w:r>
        <w:t xml:space="preserve">Supports various Company programs including the annual United Way campaign, fund raising drives</w:t>
      </w:r>
    </w:p>
    <w:p>
      <w:pPr>
        <w:pStyle w:val="Compact"/>
        <w:numPr>
          <w:numId w:val="1001"/>
          <w:ilvl w:val="0"/>
        </w:numPr>
      </w:pPr>
      <w:r>
        <w:t xml:space="preserve">Seeks feedback from field leadership, store and district managers, distribution management regarding proposed improvement projects in their communities</w:t>
      </w:r>
    </w:p>
    <w:p>
      <w:pPr>
        <w:pStyle w:val="Compact"/>
        <w:numPr>
          <w:numId w:val="1001"/>
          <w:ilvl w:val="0"/>
        </w:numPr>
      </w:pPr>
      <w:r>
        <w:t xml:space="preserve">Position will require limited travel throughout our Denver / Boulder, Mountain Colorado, Northern Colorado, and Southern Colorado service areas</w:t>
      </w:r>
    </w:p>
    <w:p>
      <w:pPr>
        <w:pStyle w:val="Compact"/>
        <w:numPr>
          <w:numId w:val="1001"/>
          <w:ilvl w:val="0"/>
        </w:numPr>
      </w:pPr>
      <w:r>
        <w:t xml:space="preserve">Position will require working some weekends, evenings, and early mornings</w:t>
      </w:r>
    </w:p>
    <w:p>
      <w:pPr>
        <w:pStyle w:val="Compact"/>
        <w:numPr>
          <w:numId w:val="1001"/>
          <w:ilvl w:val="0"/>
        </w:numPr>
      </w:pPr>
      <w:r>
        <w:t xml:space="preserve">Reports directly to the Area Manager with technical guidance from the LCIP Supervisor, Subject Matther Experts (SMEs) and/or Business Analists of the respective area</w:t>
      </w:r>
    </w:p>
    <w:p>
      <w:pPr>
        <w:pStyle w:val="Compact"/>
        <w:numPr>
          <w:numId w:val="1001"/>
          <w:ilvl w:val="0"/>
        </w:numPr>
      </w:pPr>
      <w:r>
        <w:t xml:space="preserve">Responsible for coordinating and overseeing all aspects related to the Rights of Way in his/her assigned section of the route</w:t>
      </w:r>
    </w:p>
    <w:p>
      <w:pPr>
        <w:pStyle w:val="Compact"/>
        <w:numPr>
          <w:numId w:val="1001"/>
          <w:ilvl w:val="0"/>
        </w:numPr>
      </w:pPr>
      <w:r>
        <w:t xml:space="preserve">Actively takes part in the Right of Way problem analysis and solution</w:t>
      </w:r>
    </w:p>
    <w:p>
      <w:pPr>
        <w:pStyle w:val="Compact"/>
        <w:numPr>
          <w:numId w:val="1001"/>
          <w:ilvl w:val="0"/>
        </w:numPr>
      </w:pPr>
      <w:r>
        <w:t xml:space="preserve">Acquiring permits and land rights, as necessary, in support of operational and maintenance programs or other projects, as directed</w:t>
      </w:r>
    </w:p>
    <w:p>
      <w:pPr>
        <w:pStyle w:val="Compact"/>
        <w:numPr>
          <w:numId w:val="1001"/>
          <w:ilvl w:val="0"/>
        </w:numPr>
      </w:pPr>
      <w:r>
        <w:t xml:space="preserve">Building and maintaining relationships with ejido’s and indigenous communities of strategic interest to TC and providing advice in maintaining and enhancing relations</w:t>
      </w:r>
    </w:p>
    <w:p>
      <w:pPr>
        <w:pStyle w:val="Heading2"/>
      </w:pPr>
      <w:bookmarkStart w:id="23" w:name="qualifications-for-community-relations-specialist"/>
      <w:r>
        <w:t xml:space="preserve">Qualifications for community relations specialist</w:t>
      </w:r>
      <w:bookmarkEnd w:id="23"/>
    </w:p>
    <w:p>
      <w:pPr>
        <w:pStyle w:val="Compact"/>
        <w:numPr>
          <w:numId w:val="1002"/>
          <w:ilvl w:val="0"/>
        </w:numPr>
      </w:pPr>
      <w:r>
        <w:t xml:space="preserve">This position requires extensive local travel</w:t>
      </w:r>
    </w:p>
    <w:p>
      <w:pPr>
        <w:pStyle w:val="Compact"/>
        <w:numPr>
          <w:numId w:val="1002"/>
          <w:ilvl w:val="0"/>
        </w:numPr>
      </w:pPr>
      <w:r>
        <w:t xml:space="preserve">Must have a valid driver’s license with a good driving record and reliable transportation</w:t>
      </w:r>
    </w:p>
    <w:p>
      <w:pPr>
        <w:pStyle w:val="Compact"/>
        <w:numPr>
          <w:numId w:val="1002"/>
          <w:ilvl w:val="0"/>
        </w:numPr>
      </w:pPr>
      <w:r>
        <w:t xml:space="preserve">Ability to develop strong social media presence</w:t>
      </w:r>
    </w:p>
    <w:p>
      <w:pPr>
        <w:pStyle w:val="Compact"/>
        <w:numPr>
          <w:numId w:val="1002"/>
          <w:ilvl w:val="0"/>
        </w:numPr>
      </w:pPr>
      <w:r>
        <w:t xml:space="preserve">Experience working independently within a collaborative, professional environment</w:t>
      </w:r>
    </w:p>
    <w:p>
      <w:pPr>
        <w:pStyle w:val="Compact"/>
        <w:numPr>
          <w:numId w:val="1002"/>
          <w:ilvl w:val="0"/>
        </w:numPr>
      </w:pPr>
      <w:r>
        <w:t xml:space="preserve">Must be flexible and able to work overtime when necessary</w:t>
      </w:r>
    </w:p>
    <w:p>
      <w:pPr>
        <w:pStyle w:val="Compact"/>
        <w:numPr>
          <w:numId w:val="1002"/>
          <w:ilvl w:val="0"/>
        </w:numPr>
      </w:pPr>
      <w:r>
        <w:t xml:space="preserve">High School Diploma, requied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2021-10-28T13:21:07Z</dcterms:created>
  <dcterms:modified xsi:type="dcterms:W3CDTF">2021-10-28T13:21:07Z</dcterms:modified>
</cp:coreProperties>
</file>