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https://www.velvetjobs.com/job-descriptions/community-operations</w:t>
        </w:r>
      </w:hyperlink>
    </w:p>
    <w:p>
      <w:pPr>
        <w:pStyle w:val="Heading1"/>
      </w:pPr>
      <w:bookmarkStart w:id="21" w:name="example-of-community-operations-job-description"/>
      <w:r>
        <w:t xml:space="preserve">Example of Community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community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operations"/>
      <w:r>
        <w:t xml:space="preserve">Responsibilities for community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Estimate &amp; own the ROI analyses of various customer-centric initiatives</w:t>
      </w:r>
    </w:p>
    <w:p>
      <w:pPr>
        <w:pStyle w:val="Compact"/>
        <w:numPr>
          <w:numId w:val="1001"/>
          <w:ilvl w:val="0"/>
        </w:numPr>
      </w:pPr>
      <w:r>
        <w:t xml:space="preserve">Generate and execute on ideas for exploratory analysis to shape future roadmap and provide recommendations for actions</w:t>
      </w:r>
    </w:p>
    <w:p>
      <w:pPr>
        <w:pStyle w:val="Compact"/>
        <w:numPr>
          <w:numId w:val="1001"/>
          <w:ilvl w:val="0"/>
        </w:numPr>
      </w:pPr>
      <w:r>
        <w:t xml:space="preserve">Contribute to development of existing staffing models (e.g., Erlang B/C models) and modify them for our needs</w:t>
      </w:r>
    </w:p>
    <w:p>
      <w:pPr>
        <w:pStyle w:val="Compact"/>
        <w:numPr>
          <w:numId w:val="1001"/>
          <w:ilvl w:val="0"/>
        </w:numPr>
      </w:pPr>
      <w:r>
        <w:t xml:space="preserve">Present findings to senior management to drive business and roadmap decisions</w:t>
      </w:r>
    </w:p>
    <w:p>
      <w:pPr>
        <w:pStyle w:val="Compact"/>
        <w:numPr>
          <w:numId w:val="1001"/>
          <w:ilvl w:val="0"/>
        </w:numPr>
      </w:pPr>
      <w:r>
        <w:t xml:space="preserve">Dig deep into product and operational issues to understand and solve for root causes of these issues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 across product, engineering, design, finance and operations</w:t>
      </w:r>
    </w:p>
    <w:p>
      <w:pPr>
        <w:pStyle w:val="Compact"/>
        <w:numPr>
          <w:numId w:val="1001"/>
          <w:ilvl w:val="0"/>
        </w:numPr>
      </w:pPr>
      <w:r>
        <w:t xml:space="preserve">Have the ability to learn complicated and nuanced policies, while applying them consistently over time</w:t>
      </w:r>
    </w:p>
    <w:p>
      <w:pPr>
        <w:pStyle w:val="Compact"/>
        <w:numPr>
          <w:numId w:val="1001"/>
          <w:ilvl w:val="0"/>
        </w:numPr>
      </w:pPr>
      <w:r>
        <w:t xml:space="preserve">Learn and apply user content policies around sensitive site issues</w:t>
      </w:r>
    </w:p>
    <w:p>
      <w:pPr>
        <w:pStyle w:val="Compact"/>
        <w:numPr>
          <w:numId w:val="1001"/>
          <w:ilvl w:val="0"/>
        </w:numPr>
      </w:pPr>
      <w:r>
        <w:t xml:space="preserve">Preparation, notarization and recordation of contracts, easements, memorandum and other recordable instruments</w:t>
      </w:r>
    </w:p>
    <w:p>
      <w:pPr>
        <w:pStyle w:val="Compact"/>
        <w:numPr>
          <w:numId w:val="1001"/>
          <w:ilvl w:val="0"/>
        </w:numPr>
      </w:pPr>
      <w:r>
        <w:t xml:space="preserve">Responsible for submitting, tracking, validating and monitoring the proper execution and notarization of all contracts presented to the General Manager or other authorized signatory</w:t>
      </w:r>
    </w:p>
    <w:p>
      <w:pPr>
        <w:pStyle w:val="Heading2"/>
      </w:pPr>
      <w:bookmarkStart w:id="23" w:name="qualifications-for-community-operations"/>
      <w:r>
        <w:t xml:space="preserve">Qualifications for community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self-motivation with high aptitude for team collaboration</w:t>
      </w:r>
    </w:p>
    <w:p>
      <w:pPr>
        <w:pStyle w:val="Compact"/>
        <w:numPr>
          <w:numId w:val="1002"/>
          <w:ilvl w:val="0"/>
        </w:numPr>
      </w:pPr>
      <w:r>
        <w:t xml:space="preserve">Willingness to work during weekend when urgent issue happened</w:t>
      </w:r>
    </w:p>
    <w:p>
      <w:pPr>
        <w:pStyle w:val="Compact"/>
        <w:numPr>
          <w:numId w:val="1002"/>
          <w:ilvl w:val="0"/>
        </w:numPr>
      </w:pPr>
      <w:r>
        <w:t xml:space="preserve">Work experience in customer-centric industries (ex</w:t>
      </w:r>
    </w:p>
    <w:p>
      <w:pPr>
        <w:pStyle w:val="Compact"/>
        <w:numPr>
          <w:numId w:val="1002"/>
          <w:ilvl w:val="0"/>
        </w:numPr>
      </w:pPr>
      <w:r>
        <w:t xml:space="preserve">High quality English and Mandarin communication skills</w:t>
      </w:r>
    </w:p>
    <w:p>
      <w:pPr>
        <w:pStyle w:val="Compact"/>
        <w:numPr>
          <w:numId w:val="1002"/>
          <w:ilvl w:val="0"/>
        </w:numPr>
      </w:pPr>
      <w:r>
        <w:t xml:space="preserve">Good in both written and spoken English, and excellent in Japanese</w:t>
      </w:r>
    </w:p>
    <w:p>
      <w:pPr>
        <w:pStyle w:val="Compact"/>
        <w:numPr>
          <w:numId w:val="1002"/>
          <w:ilvl w:val="0"/>
        </w:numPr>
      </w:pPr>
      <w:r>
        <w:t xml:space="preserve">Consultancy or Investment Banking background preferred, but not required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2021-10-28T12:57:43Z</dcterms:created>
  <dcterms:modified xsi:type="dcterms:W3CDTF">2021-10-28T12:57:43Z</dcterms:modified>
</cp:coreProperties>
</file>