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https://www.velvetjobs.com/job-descriptions/communications-strategy</w:t>
        </w:r>
      </w:hyperlink>
    </w:p>
    <w:p>
      <w:pPr>
        <w:pStyle w:val="Heading1"/>
      </w:pPr>
      <w:bookmarkStart w:id="21" w:name="example-of-communications-strategy-job-description"/>
      <w:r>
        <w:t xml:space="preserve">Example of Communications Strategy Job Description</w:t>
      </w:r>
      <w:bookmarkEnd w:id="21"/>
    </w:p>
    <w:p>
      <w:pPr>
        <w:pStyle w:val="Compact"/>
      </w:pPr>
      <w:r>
        <w:t xml:space="preserve">Our innovative and growing company is looking to fill the role of communications strategy. To join our growing team, please review the list of responsibilities and qualifications.</w:t>
      </w:r>
    </w:p>
    <w:p>
      <w:pPr>
        <w:pStyle w:val="Heading2"/>
      </w:pPr>
      <w:bookmarkStart w:id="22" w:name="responsibilities-for-communications-strategy"/>
      <w:r>
        <w:t xml:space="preserve">Responsibilities for communications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execution of the communication strategy</w:t>
      </w:r>
    </w:p>
    <w:p>
      <w:pPr>
        <w:pStyle w:val="Compact"/>
        <w:numPr>
          <w:numId w:val="1001"/>
          <w:ilvl w:val="0"/>
        </w:numPr>
      </w:pPr>
      <w:r>
        <w:t xml:space="preserve">Develop innovative, cut-through promotions that drive traffic and increase average spend while stealing share from competition</w:t>
      </w:r>
    </w:p>
    <w:p>
      <w:pPr>
        <w:pStyle w:val="Compact"/>
        <w:numPr>
          <w:numId w:val="1001"/>
          <w:ilvl w:val="0"/>
        </w:numPr>
      </w:pPr>
      <w:r>
        <w:t xml:space="preserve">Partner with cross-functional team members to filter, select and flawlessly implement all promotional efforts</w:t>
      </w:r>
    </w:p>
    <w:p>
      <w:pPr>
        <w:pStyle w:val="Compact"/>
        <w:numPr>
          <w:numId w:val="1001"/>
          <w:ilvl w:val="0"/>
        </w:numPr>
      </w:pPr>
      <w:r>
        <w:t xml:space="preserve">Own the development process for all promotional materials from briefing to internal creative group to gathering feedback and approvals</w:t>
      </w:r>
    </w:p>
    <w:p>
      <w:pPr>
        <w:pStyle w:val="Compact"/>
        <w:numPr>
          <w:numId w:val="1001"/>
          <w:ilvl w:val="0"/>
        </w:numPr>
      </w:pPr>
      <w:r>
        <w:t xml:space="preserve">Owns and appropriately updates/shares seasonal commercial plan</w:t>
      </w:r>
    </w:p>
    <w:p>
      <w:pPr>
        <w:pStyle w:val="Compact"/>
        <w:numPr>
          <w:numId w:val="1001"/>
          <w:ilvl w:val="0"/>
        </w:numPr>
      </w:pPr>
      <w:r>
        <w:t xml:space="preserve">Strategy planning, coordination and facilitation</w:t>
      </w:r>
    </w:p>
    <w:p>
      <w:pPr>
        <w:pStyle w:val="Compact"/>
        <w:numPr>
          <w:numId w:val="1001"/>
          <w:ilvl w:val="0"/>
        </w:numPr>
      </w:pPr>
      <w:r>
        <w:t xml:space="preserve">Partner closely with representatives from individual working teams to develop and evolve team's communication mechanisms such as News Letters, Town Halls</w:t>
      </w:r>
    </w:p>
    <w:p>
      <w:pPr>
        <w:pStyle w:val="Compact"/>
        <w:numPr>
          <w:numId w:val="1001"/>
          <w:ilvl w:val="0"/>
        </w:numPr>
      </w:pPr>
      <w:r>
        <w:t xml:space="preserve">Work with internal clients to create communication plans and execute them in a timely fashion</w:t>
      </w:r>
    </w:p>
    <w:p>
      <w:pPr>
        <w:pStyle w:val="Compact"/>
        <w:numPr>
          <w:numId w:val="1001"/>
          <w:ilvl w:val="0"/>
        </w:numPr>
      </w:pPr>
      <w:r>
        <w:t xml:space="preserve">Prioritize competing needs in a fast-paced environment and determine the highest value projects</w:t>
      </w:r>
    </w:p>
    <w:p>
      <w:pPr>
        <w:pStyle w:val="Compact"/>
        <w:numPr>
          <w:numId w:val="1001"/>
          <w:ilvl w:val="0"/>
        </w:numPr>
      </w:pPr>
      <w:r>
        <w:t xml:space="preserve">Bring innovative and pragmatic thinking to communication and business issues</w:t>
      </w:r>
    </w:p>
    <w:p>
      <w:pPr>
        <w:pStyle w:val="Heading2"/>
      </w:pPr>
      <w:bookmarkStart w:id="23" w:name="qualifications-for-communications-strategy"/>
      <w:r>
        <w:t xml:space="preserve">Qualifications for communications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experience in a directly relevant field (financial services, management consulting or similar) or MBA preferred</w:t>
      </w:r>
    </w:p>
    <w:p>
      <w:pPr>
        <w:pStyle w:val="Compact"/>
        <w:numPr>
          <w:numId w:val="1002"/>
          <w:ilvl w:val="0"/>
        </w:numPr>
      </w:pPr>
      <w:r>
        <w:t xml:space="preserve">Experience in delivering effective communications documents for senior management, preferably with a background in communications or corporate strategy</w:t>
      </w:r>
    </w:p>
    <w:p>
      <w:pPr>
        <w:pStyle w:val="Compact"/>
        <w:numPr>
          <w:numId w:val="1002"/>
          <w:ilvl w:val="0"/>
        </w:numPr>
      </w:pPr>
      <w:r>
        <w:t xml:space="preserve">Critical and structured thinker with superior analytical and problem solving abilities</w:t>
      </w:r>
    </w:p>
    <w:p>
      <w:pPr>
        <w:pStyle w:val="Compact"/>
        <w:numPr>
          <w:numId w:val="1002"/>
          <w:ilvl w:val="0"/>
        </w:numPr>
      </w:pPr>
      <w:r>
        <w:t xml:space="preserve">Ability to synthesize information, set and execute on strategic and tactical objectives</w:t>
      </w:r>
    </w:p>
    <w:p>
      <w:pPr>
        <w:pStyle w:val="Compact"/>
        <w:numPr>
          <w:numId w:val="1002"/>
          <w:ilvl w:val="0"/>
        </w:numPr>
      </w:pPr>
      <w:r>
        <w:t xml:space="preserve">Strong contributor and effective team player with ability to deliver in fast paced environment with tight deadlines and multiple demands</w:t>
      </w:r>
    </w:p>
    <w:p>
      <w:pPr>
        <w:pStyle w:val="Compact"/>
        <w:numPr>
          <w:numId w:val="1002"/>
          <w:ilvl w:val="0"/>
        </w:numPr>
      </w:pPr>
      <w:r>
        <w:t xml:space="preserve">Intellectually curious with the ability to take initiative and deliver results in a matrixed global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2021-10-28T12:57:54Z</dcterms:created>
  <dcterms:modified xsi:type="dcterms:W3CDTF">2021-10-28T12:57:54Z</dcterms:modified>
</cp:coreProperties>
</file>