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https://www.velvetjobs.com/job-descriptions/communications-specialist</w:t>
        </w:r>
      </w:hyperlink>
    </w:p>
    <w:p>
      <w:pPr>
        <w:pStyle w:val="Heading1"/>
      </w:pPr>
      <w:bookmarkStart w:id="21" w:name="example-of-communications-specialist-job-description"/>
      <w:r>
        <w:t xml:space="preserve">Example of Communications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communications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pecialist"/>
      <w:r>
        <w:t xml:space="preserve">Responsibilities for communications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communication plan activities and lead times</w:t>
      </w:r>
    </w:p>
    <w:p>
      <w:pPr>
        <w:pStyle w:val="Compact"/>
        <w:numPr>
          <w:numId w:val="1001"/>
          <w:ilvl w:val="0"/>
        </w:numPr>
      </w:pPr>
      <w:r>
        <w:t xml:space="preserve">Establish QA process for collateral and communications, including sign-off on readiness for publication</w:t>
      </w:r>
    </w:p>
    <w:p>
      <w:pPr>
        <w:pStyle w:val="Compact"/>
        <w:numPr>
          <w:numId w:val="1001"/>
          <w:ilvl w:val="0"/>
        </w:numPr>
      </w:pPr>
      <w:r>
        <w:t xml:space="preserve">Assure messaging is conveyed in terms consistent with business value/understanding</w:t>
      </w:r>
    </w:p>
    <w:p>
      <w:pPr>
        <w:pStyle w:val="Compact"/>
        <w:numPr>
          <w:numId w:val="1001"/>
          <w:ilvl w:val="0"/>
        </w:numPr>
      </w:pPr>
      <w:r>
        <w:t xml:space="preserve">Collaborate with business unit leaders to communicate key information, the strategic imperatives and progress on results</w:t>
      </w:r>
    </w:p>
    <w:p>
      <w:pPr>
        <w:pStyle w:val="Compact"/>
        <w:numPr>
          <w:numId w:val="1001"/>
          <w:ilvl w:val="0"/>
        </w:numPr>
      </w:pPr>
      <w:r>
        <w:t xml:space="preserve">Work with the Communications Manager and Director to create, implement and maintain a communication plan for business units that supports the overall strategy</w:t>
      </w:r>
    </w:p>
    <w:p>
      <w:pPr>
        <w:pStyle w:val="Compact"/>
        <w:numPr>
          <w:numId w:val="1001"/>
          <w:ilvl w:val="0"/>
        </w:numPr>
      </w:pPr>
      <w:r>
        <w:t xml:space="preserve">You will work in partnership with the rest of the communications team to write customer press releases, creative pitches, features, community/blog posts and media alerts which will generate positive and insightful coverage, use in wider PR, social and marketing campaigns</w:t>
      </w:r>
    </w:p>
    <w:p>
      <w:pPr>
        <w:pStyle w:val="Compact"/>
        <w:numPr>
          <w:numId w:val="1001"/>
          <w:ilvl w:val="0"/>
        </w:numPr>
      </w:pPr>
      <w:r>
        <w:t xml:space="preserve">Develop and deploy high impact communications to the Sales and Services field organizations , WYN Weekly, Personalized Learning Curriculum announcements, VILT information/follow-up</w:t>
      </w:r>
    </w:p>
    <w:p>
      <w:pPr>
        <w:pStyle w:val="Compact"/>
        <w:numPr>
          <w:numId w:val="1001"/>
          <w:ilvl w:val="0"/>
        </w:numPr>
      </w:pPr>
      <w:r>
        <w:t xml:space="preserve">Develop and deploy communications including critical information needed by select audiences whose participation is required in Value Selling, Showcasing Digital Assets, CSG Onboarding, AE Onboarding</w:t>
      </w:r>
    </w:p>
    <w:p>
      <w:pPr>
        <w:pStyle w:val="Compact"/>
        <w:numPr>
          <w:numId w:val="1001"/>
          <w:ilvl w:val="0"/>
        </w:numPr>
      </w:pPr>
      <w:r>
        <w:t xml:space="preserve">Update training material slide decks</w:t>
      </w:r>
    </w:p>
    <w:p>
      <w:pPr>
        <w:pStyle w:val="Compact"/>
        <w:numPr>
          <w:numId w:val="1001"/>
          <w:ilvl w:val="0"/>
        </w:numPr>
      </w:pPr>
      <w:r>
        <w:t xml:space="preserve">Assist in identifying key audiences and messages for program communications</w:t>
      </w:r>
    </w:p>
    <w:p>
      <w:pPr>
        <w:pStyle w:val="Heading2"/>
      </w:pPr>
      <w:bookmarkStart w:id="23" w:name="qualifications-for-communications-specialist"/>
      <w:r>
        <w:t xml:space="preserve">Qualifications for communications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Assemble coverage/KPI reports</w:t>
      </w:r>
    </w:p>
    <w:p>
      <w:pPr>
        <w:pStyle w:val="Compact"/>
        <w:numPr>
          <w:numId w:val="1002"/>
          <w:ilvl w:val="0"/>
        </w:numPr>
      </w:pPr>
      <w:r>
        <w:t xml:space="preserve">Build media lists, media visit itineraries, and editorial calendars</w:t>
      </w:r>
    </w:p>
    <w:p>
      <w:pPr>
        <w:pStyle w:val="Compact"/>
        <w:numPr>
          <w:numId w:val="1002"/>
          <w:ilvl w:val="0"/>
        </w:numPr>
      </w:pPr>
      <w:r>
        <w:t xml:space="preserve">Autonomously handle film/photo shoots (with Manager and/or COO approval)</w:t>
      </w:r>
    </w:p>
    <w:p>
      <w:pPr>
        <w:pStyle w:val="Compact"/>
        <w:numPr>
          <w:numId w:val="1002"/>
          <w:ilvl w:val="0"/>
        </w:numPr>
      </w:pPr>
      <w:r>
        <w:t xml:space="preserve">Manage smaller scale multi-resort or corporate initiatives and events</w:t>
      </w:r>
    </w:p>
    <w:p>
      <w:pPr>
        <w:pStyle w:val="Compact"/>
        <w:numPr>
          <w:numId w:val="1002"/>
          <w:ilvl w:val="0"/>
        </w:numPr>
      </w:pPr>
      <w:r>
        <w:t xml:space="preserve">Assist in crisis communications scenarios</w:t>
      </w:r>
    </w:p>
    <w:p>
      <w:pPr>
        <w:pStyle w:val="Compact"/>
        <w:numPr>
          <w:numId w:val="1002"/>
          <w:ilvl w:val="0"/>
        </w:numPr>
      </w:pPr>
      <w:r>
        <w:t xml:space="preserve">Aid in managing snow reporters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2021-10-28T13:28:24Z</dcterms:created>
  <dcterms:modified xsi:type="dcterms:W3CDTF">2021-10-28T13:28:24Z</dcterms:modified>
</cp:coreProperties>
</file>