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https://www.velvetjobs.com/job-descriptions/communications-internship</w:t>
        </w:r>
      </w:hyperlink>
    </w:p>
    <w:p>
      <w:pPr>
        <w:pStyle w:val="Heading1"/>
      </w:pPr>
      <w:bookmarkStart w:id="21" w:name="example-of-communications-internship-job-description"/>
      <w:r>
        <w:t xml:space="preserve">Example of Communications Internship Job Description</w:t>
      </w:r>
      <w:bookmarkEnd w:id="21"/>
    </w:p>
    <w:p>
      <w:pPr>
        <w:pStyle w:val="Compact"/>
      </w:pPr>
      <w:r>
        <w:t xml:space="preserve">Our innovative and growing company is looking to fill the role of communications internship. To join our growing team, please review the list of responsibilities and qualifications.</w:t>
      </w:r>
    </w:p>
    <w:p>
      <w:pPr>
        <w:pStyle w:val="Heading2"/>
      </w:pPr>
      <w:bookmarkStart w:id="22" w:name="responsibilities-for-communications-internship"/>
      <w:r>
        <w:t xml:space="preserve">Responsibilities for communications internship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Various research projects and ad-hoc reports as needed</w:t>
      </w:r>
    </w:p>
    <w:p>
      <w:pPr>
        <w:pStyle w:val="Compact"/>
        <w:numPr>
          <w:numId w:val="1001"/>
          <w:ilvl w:val="0"/>
        </w:numPr>
      </w:pPr>
      <w:r>
        <w:t xml:space="preserve">Support sector efforts to strengthen field-based knowledge management via cross-learning and collaboration between projects</w:t>
      </w:r>
    </w:p>
    <w:p>
      <w:pPr>
        <w:pStyle w:val="Compact"/>
        <w:numPr>
          <w:numId w:val="1001"/>
          <w:ilvl w:val="0"/>
        </w:numPr>
      </w:pPr>
      <w:r>
        <w:t xml:space="preserve">Manage projects, develop advertising campaigns, write marketing collateral, support social media initiatives</w:t>
      </w:r>
    </w:p>
    <w:p>
      <w:pPr>
        <w:pStyle w:val="Compact"/>
        <w:numPr>
          <w:numId w:val="1001"/>
          <w:ilvl w:val="0"/>
        </w:numPr>
      </w:pPr>
      <w:r>
        <w:t xml:space="preserve">Engaging in social media presence creation on social media platforms, incl</w:t>
      </w:r>
    </w:p>
    <w:p>
      <w:pPr>
        <w:pStyle w:val="Compact"/>
        <w:numPr>
          <w:numId w:val="1001"/>
          <w:ilvl w:val="0"/>
        </w:numPr>
      </w:pPr>
      <w:r>
        <w:t xml:space="preserve">Perform daily media monitoring</w:t>
      </w:r>
    </w:p>
    <w:p>
      <w:pPr>
        <w:pStyle w:val="Compact"/>
        <w:numPr>
          <w:numId w:val="1001"/>
          <w:ilvl w:val="0"/>
        </w:numPr>
      </w:pPr>
      <w:r>
        <w:t xml:space="preserve">Write and edit news releases, media advisories and newsletters</w:t>
      </w:r>
    </w:p>
    <w:p>
      <w:pPr>
        <w:pStyle w:val="Compact"/>
        <w:numPr>
          <w:numId w:val="1001"/>
          <w:ilvl w:val="0"/>
        </w:numPr>
      </w:pPr>
      <w:r>
        <w:t xml:space="preserve">Identify media markets and develop journalist contact lists</w:t>
      </w:r>
    </w:p>
    <w:p>
      <w:pPr>
        <w:pStyle w:val="Compact"/>
        <w:numPr>
          <w:numId w:val="1001"/>
          <w:ilvl w:val="0"/>
        </w:numPr>
      </w:pPr>
      <w:r>
        <w:t xml:space="preserve">Pitch stories to reporters and generate media coverage</w:t>
      </w:r>
    </w:p>
    <w:p>
      <w:pPr>
        <w:pStyle w:val="Compact"/>
        <w:numPr>
          <w:numId w:val="1001"/>
          <w:ilvl w:val="0"/>
        </w:numPr>
      </w:pPr>
      <w:r>
        <w:t xml:space="preserve">Conduct time-sensitive research on various topics as needed</w:t>
      </w:r>
    </w:p>
    <w:p>
      <w:pPr>
        <w:pStyle w:val="Compact"/>
        <w:numPr>
          <w:numId w:val="1001"/>
          <w:ilvl w:val="0"/>
        </w:numPr>
      </w:pPr>
      <w:r>
        <w:t xml:space="preserve">Track and report marketing and communication metrics for various marketing communications activities</w:t>
      </w:r>
    </w:p>
    <w:p>
      <w:pPr>
        <w:pStyle w:val="Heading2"/>
      </w:pPr>
      <w:bookmarkStart w:id="23" w:name="qualifications-for-communications-internship"/>
      <w:r>
        <w:t xml:space="preserve">Qualifications for communications internship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blogging or managing a website (ideal if they maintain their own blog)</w:t>
      </w:r>
    </w:p>
    <w:p>
      <w:pPr>
        <w:pStyle w:val="Compact"/>
        <w:numPr>
          <w:numId w:val="1002"/>
          <w:ilvl w:val="0"/>
        </w:numPr>
      </w:pPr>
      <w:r>
        <w:t xml:space="preserve">Junior status or above working toward a degree in Journalism, Communications or Public Relations</w:t>
      </w:r>
    </w:p>
    <w:p>
      <w:pPr>
        <w:pStyle w:val="Compact"/>
        <w:numPr>
          <w:numId w:val="1002"/>
          <w:ilvl w:val="0"/>
        </w:numPr>
      </w:pPr>
      <w:r>
        <w:t xml:space="preserve">Strong writing, editing, communication and time management skills</w:t>
      </w:r>
    </w:p>
    <w:p>
      <w:pPr>
        <w:pStyle w:val="Compact"/>
        <w:numPr>
          <w:numId w:val="1002"/>
          <w:ilvl w:val="0"/>
        </w:numPr>
      </w:pPr>
      <w:r>
        <w:t xml:space="preserve">Good English writing skills.Any copy writing experience would be advantageous</w:t>
      </w:r>
    </w:p>
    <w:p>
      <w:pPr>
        <w:pStyle w:val="Compact"/>
        <w:numPr>
          <w:numId w:val="1002"/>
          <w:ilvl w:val="0"/>
        </w:numPr>
      </w:pPr>
      <w:r>
        <w:t xml:space="preserve">Affinity with Life Sciences</w:t>
      </w:r>
    </w:p>
    <w:p>
      <w:pPr>
        <w:pStyle w:val="Compact"/>
        <w:numPr>
          <w:numId w:val="1002"/>
          <w:ilvl w:val="0"/>
        </w:numPr>
      </w:pPr>
      <w:r>
        <w:t xml:space="preserve">Experience with building and or managing websites using a content management tool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inter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inter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2021-10-28T13:13:46Z</dcterms:created>
  <dcterms:modified xsi:type="dcterms:W3CDTF">2021-10-28T13:13:46Z</dcterms:modified>
</cp:coreProperties>
</file>