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https://www.velvetjobs.com/job-descriptions/communications-executive</w:t>
        </w:r>
      </w:hyperlink>
    </w:p>
    <w:p>
      <w:pPr>
        <w:pStyle w:val="Heading1"/>
      </w:pPr>
      <w:bookmarkStart w:id="21" w:name="example-of-communications-executive-job-description"/>
      <w:r>
        <w:t xml:space="preserve">Example of Communications Executive Job Description</w:t>
      </w:r>
      <w:bookmarkEnd w:id="21"/>
    </w:p>
    <w:p>
      <w:pPr>
        <w:pStyle w:val="Compact"/>
      </w:pPr>
      <w:r>
        <w:t xml:space="preserve">Our company is growing rapidly and is looking to fill the role of communications executive.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communications-executive"/>
      <w:r>
        <w:t xml:space="preserve">Responsibilities for communications executive</w:t>
      </w:r>
      <w:bookmarkEnd w:id="22"/>
    </w:p>
    <w:p>
      <w:pPr>
        <w:pStyle w:val="Compact"/>
        <w:numPr>
          <w:numId w:val="1001"/>
          <w:ilvl w:val="0"/>
        </w:numPr>
      </w:pPr>
      <w:r>
        <w:t xml:space="preserve">Maintain existing internal communication channels on a day-to day basis</w:t>
      </w:r>
    </w:p>
    <w:p>
      <w:pPr>
        <w:pStyle w:val="Compact"/>
        <w:numPr>
          <w:numId w:val="1001"/>
          <w:ilvl w:val="0"/>
        </w:numPr>
      </w:pPr>
      <w:r>
        <w:t xml:space="preserve">Create and deliver content for internal communication channels in a timely and targeted way</w:t>
      </w:r>
    </w:p>
    <w:p>
      <w:pPr>
        <w:pStyle w:val="Compact"/>
        <w:numPr>
          <w:numId w:val="1001"/>
          <w:ilvl w:val="0"/>
        </w:numPr>
      </w:pPr>
      <w:r>
        <w:t xml:space="preserve">Work with the Head of Internal Communications to deliver new internal communication channels</w:t>
      </w:r>
    </w:p>
    <w:p>
      <w:pPr>
        <w:pStyle w:val="Compact"/>
        <w:numPr>
          <w:numId w:val="1001"/>
          <w:ilvl w:val="0"/>
        </w:numPr>
      </w:pPr>
      <w:r>
        <w:t xml:space="preserve">Provide Executive communications support to senior executive staff, including preparing objectives, talking points for internal and external speaking engagements, written employee communications and Company announcements</w:t>
      </w:r>
    </w:p>
    <w:p>
      <w:pPr>
        <w:pStyle w:val="Compact"/>
        <w:numPr>
          <w:numId w:val="1001"/>
          <w:ilvl w:val="0"/>
        </w:numPr>
      </w:pPr>
      <w:r>
        <w:t xml:space="preserve">Analyse work requested and ensure all detail is understood, agreed and valid</w:t>
      </w:r>
    </w:p>
    <w:p>
      <w:pPr>
        <w:pStyle w:val="Compact"/>
        <w:numPr>
          <w:numId w:val="1001"/>
          <w:ilvl w:val="0"/>
        </w:numPr>
      </w:pPr>
      <w:r>
        <w:t xml:space="preserve">Work with multiple stakeholders across the business to understand the bigger picture and manage alignment of cross functional activity</w:t>
      </w:r>
    </w:p>
    <w:p>
      <w:pPr>
        <w:pStyle w:val="Compact"/>
        <w:numPr>
          <w:numId w:val="1001"/>
          <w:ilvl w:val="0"/>
        </w:numPr>
      </w:pPr>
      <w:r>
        <w:t xml:space="preserve">Ensure that communications are sent according to best practice and company &amp; brand guidelines</w:t>
      </w:r>
    </w:p>
    <w:p>
      <w:pPr>
        <w:pStyle w:val="Compact"/>
        <w:numPr>
          <w:numId w:val="1001"/>
          <w:ilvl w:val="0"/>
        </w:numPr>
      </w:pPr>
      <w:r>
        <w:t xml:space="preserve">Work with QA to ensure that email content is being served accurately for each territory</w:t>
      </w:r>
    </w:p>
    <w:p>
      <w:pPr>
        <w:pStyle w:val="Compact"/>
        <w:numPr>
          <w:numId w:val="1001"/>
          <w:ilvl w:val="0"/>
        </w:numPr>
      </w:pPr>
      <w:r>
        <w:t xml:space="preserve">Ensure that all global email content is regularly &amp; accurately updated as necessary</w:t>
      </w:r>
    </w:p>
    <w:p>
      <w:pPr>
        <w:pStyle w:val="Compact"/>
        <w:numPr>
          <w:numId w:val="1001"/>
          <w:ilvl w:val="0"/>
        </w:numPr>
      </w:pPr>
      <w:r>
        <w:t xml:space="preserve">Email hygiene management including opt outs, deliverability &amp; bounce backs</w:t>
      </w:r>
    </w:p>
    <w:p>
      <w:pPr>
        <w:pStyle w:val="Heading2"/>
      </w:pPr>
      <w:bookmarkStart w:id="23" w:name="qualifications-for-communications-executive"/>
      <w:r>
        <w:t xml:space="preserve">Qualifications for communications executive</w:t>
      </w:r>
      <w:bookmarkEnd w:id="23"/>
    </w:p>
    <w:p>
      <w:pPr>
        <w:pStyle w:val="Compact"/>
        <w:numPr>
          <w:numId w:val="1002"/>
          <w:ilvl w:val="0"/>
        </w:numPr>
      </w:pPr>
      <w:r>
        <w:t xml:space="preserve">Must have a successful track record of strategic planning and executive communications</w:t>
      </w:r>
    </w:p>
    <w:p>
      <w:pPr>
        <w:pStyle w:val="Compact"/>
        <w:numPr>
          <w:numId w:val="1002"/>
          <w:ilvl w:val="0"/>
        </w:numPr>
      </w:pPr>
      <w:r>
        <w:t xml:space="preserve">Ability to produce a wide variety of well-written content</w:t>
      </w:r>
    </w:p>
    <w:p>
      <w:pPr>
        <w:pStyle w:val="Compact"/>
        <w:numPr>
          <w:numId w:val="1002"/>
          <w:ilvl w:val="0"/>
        </w:numPr>
      </w:pPr>
      <w:r>
        <w:t xml:space="preserve">Strong verbal communication skills *Superior collaboration, creativity, energy and initiative</w:t>
      </w:r>
    </w:p>
    <w:p>
      <w:pPr>
        <w:pStyle w:val="Compact"/>
        <w:numPr>
          <w:numId w:val="1002"/>
          <w:ilvl w:val="0"/>
        </w:numPr>
      </w:pPr>
      <w:r>
        <w:t xml:space="preserve">Work authorization for Singapore</w:t>
      </w:r>
    </w:p>
    <w:p>
      <w:pPr>
        <w:pStyle w:val="Compact"/>
        <w:numPr>
          <w:numId w:val="1002"/>
          <w:ilvl w:val="0"/>
        </w:numPr>
      </w:pPr>
      <w:r>
        <w:t xml:space="preserve">Support and assist as directed on key Comms events such as Town Halls, Leadership Offsites, Best Advice</w:t>
      </w:r>
    </w:p>
    <w:p>
      <w:pPr>
        <w:pStyle w:val="Compact"/>
        <w:numPr>
          <w:numId w:val="1002"/>
          <w:ilvl w:val="0"/>
        </w:numPr>
      </w:pPr>
      <w:r>
        <w:t xml:space="preserve">Assist the Corporate Comms team on various projects including communication campaigns, key events, team meetings and reports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ommunications-executiv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ommunications-executiv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2021-10-28T13:16:29Z</dcterms:created>
  <dcterms:modified xsi:type="dcterms:W3CDTF">2021-10-28T13:16:29Z</dcterms:modified>
</cp:coreProperties>
</file>