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https://www.velvetjobs.com/job-descriptions/communications-engineer</w:t>
        </w:r>
      </w:hyperlink>
    </w:p>
    <w:p>
      <w:pPr>
        <w:pStyle w:val="Heading1"/>
      </w:pPr>
      <w:bookmarkStart w:id="21" w:name="example-of-communications-engineer-job-description"/>
      <w:r>
        <w:t xml:space="preserve">Example of Communications Engineer Job Description</w:t>
      </w:r>
      <w:bookmarkEnd w:id="21"/>
    </w:p>
    <w:p>
      <w:pPr>
        <w:pStyle w:val="Compact"/>
      </w:pPr>
      <w:r>
        <w:t xml:space="preserve">Our innovative and growing company is searching for experienced candidates for the position of communications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cations-engineer"/>
      <w:r>
        <w:t xml:space="preserve">Responsibilities for communications engineer</w:t>
      </w:r>
      <w:bookmarkEnd w:id="22"/>
    </w:p>
    <w:p>
      <w:pPr>
        <w:pStyle w:val="Compact"/>
        <w:numPr>
          <w:numId w:val="1001"/>
          <w:ilvl w:val="0"/>
        </w:numPr>
      </w:pPr>
      <w:r>
        <w:t xml:space="preserve">Provide remote support for the USCIS voice communication messaging systems</w:t>
      </w:r>
    </w:p>
    <w:p>
      <w:pPr>
        <w:pStyle w:val="Compact"/>
        <w:numPr>
          <w:numId w:val="1001"/>
          <w:ilvl w:val="0"/>
        </w:numPr>
      </w:pPr>
      <w:r>
        <w:t xml:space="preserve">Administer local voice application servers, operated and owned by USCIS</w:t>
      </w:r>
    </w:p>
    <w:p>
      <w:pPr>
        <w:pStyle w:val="Compact"/>
        <w:numPr>
          <w:numId w:val="1001"/>
          <w:ilvl w:val="0"/>
        </w:numPr>
      </w:pPr>
      <w:r>
        <w:t xml:space="preserve">Support remote voice networks by dialup or IP access via USCIS provided connections at a designated USCIS facility</w:t>
      </w:r>
    </w:p>
    <w:p>
      <w:pPr>
        <w:pStyle w:val="Compact"/>
        <w:numPr>
          <w:numId w:val="1001"/>
          <w:ilvl w:val="0"/>
        </w:numPr>
      </w:pPr>
      <w:r>
        <w:t xml:space="preserve">Ensure users can remotely access all voice network resources including voicemail servers, corporate directories, and voice application servers</w:t>
      </w:r>
    </w:p>
    <w:p>
      <w:pPr>
        <w:pStyle w:val="Compact"/>
        <w:numPr>
          <w:numId w:val="1001"/>
          <w:ilvl w:val="0"/>
        </w:numPr>
      </w:pPr>
      <w:r>
        <w:t xml:space="preserve">Carry out the design of the CSR within the rail environment</w:t>
      </w:r>
    </w:p>
    <w:p>
      <w:pPr>
        <w:pStyle w:val="Compact"/>
        <w:numPr>
          <w:numId w:val="1001"/>
          <w:ilvl w:val="0"/>
        </w:numPr>
      </w:pPr>
      <w:r>
        <w:t xml:space="preserve">Conduct and attend IDC meetings</w:t>
      </w:r>
    </w:p>
    <w:p>
      <w:pPr>
        <w:pStyle w:val="Compact"/>
        <w:numPr>
          <w:numId w:val="1001"/>
          <w:ilvl w:val="0"/>
        </w:numPr>
      </w:pPr>
      <w:r>
        <w:t xml:space="preserve">Liaise with the client and partner companies</w:t>
      </w:r>
    </w:p>
    <w:p>
      <w:pPr>
        <w:pStyle w:val="Compact"/>
        <w:numPr>
          <w:numId w:val="1001"/>
          <w:ilvl w:val="0"/>
        </w:numPr>
      </w:pPr>
      <w:r>
        <w:t xml:space="preserve">Uphold technical quality and timely delivery of engineering deliverables</w:t>
      </w:r>
    </w:p>
    <w:p>
      <w:pPr>
        <w:pStyle w:val="Compact"/>
        <w:numPr>
          <w:numId w:val="1001"/>
          <w:ilvl w:val="0"/>
        </w:numPr>
      </w:pPr>
      <w:r>
        <w:t xml:space="preserve">Coordinate with construction teams to ensure developed solutions can be constructed efficiently and safely</w:t>
      </w:r>
    </w:p>
    <w:p>
      <w:pPr>
        <w:pStyle w:val="Compact"/>
        <w:numPr>
          <w:numId w:val="1001"/>
          <w:ilvl w:val="0"/>
        </w:numPr>
      </w:pPr>
      <w:r>
        <w:t xml:space="preserve">Definition and planning associated with scope, procedures, budgets and schedules</w:t>
      </w:r>
    </w:p>
    <w:p>
      <w:pPr>
        <w:pStyle w:val="Heading2"/>
      </w:pPr>
      <w:bookmarkStart w:id="23" w:name="qualifications-for-communications-engineer"/>
      <w:r>
        <w:t xml:space="preserve">Qualifications for communications engineer</w:t>
      </w:r>
      <w:bookmarkEnd w:id="23"/>
    </w:p>
    <w:p>
      <w:pPr>
        <w:pStyle w:val="Compact"/>
        <w:numPr>
          <w:numId w:val="1002"/>
          <w:ilvl w:val="0"/>
        </w:numPr>
      </w:pPr>
      <w:r>
        <w:t xml:space="preserve">1-3 years system administration experience (Windows/Linux/HPUX)</w:t>
      </w:r>
    </w:p>
    <w:p>
      <w:pPr>
        <w:pStyle w:val="Compact"/>
        <w:numPr>
          <w:numId w:val="1002"/>
          <w:ilvl w:val="0"/>
        </w:numPr>
      </w:pPr>
      <w:r>
        <w:t xml:space="preserve">Current Security + certification in good standing or the ability to acquire within first 90 days</w:t>
      </w:r>
    </w:p>
    <w:p>
      <w:pPr>
        <w:pStyle w:val="Compact"/>
        <w:numPr>
          <w:numId w:val="1002"/>
          <w:ilvl w:val="0"/>
        </w:numPr>
      </w:pPr>
      <w:r>
        <w:t xml:space="preserve">Able to work well with in a team environment completing tasks independently</w:t>
      </w:r>
    </w:p>
    <w:p>
      <w:pPr>
        <w:pStyle w:val="Compact"/>
        <w:numPr>
          <w:numId w:val="1002"/>
          <w:ilvl w:val="0"/>
        </w:numPr>
      </w:pPr>
      <w:r>
        <w:t xml:space="preserve">Ability to conduct independent evaluations of contractor designs and influence communications integration approaches</w:t>
      </w:r>
    </w:p>
    <w:p>
      <w:pPr>
        <w:pStyle w:val="Compact"/>
        <w:numPr>
          <w:numId w:val="1002"/>
          <w:ilvl w:val="0"/>
        </w:numPr>
      </w:pPr>
      <w:r>
        <w:t xml:space="preserve">2+ years of experience with using radio related test equipment such as spectrum analyzers, vector signal analyzers, vector signal generator, network analyzers</w:t>
      </w:r>
    </w:p>
    <w:p>
      <w:pPr>
        <w:pStyle w:val="Compact"/>
        <w:numPr>
          <w:numId w:val="1002"/>
          <w:ilvl w:val="0"/>
        </w:numPr>
      </w:pPr>
      <w:r>
        <w:t xml:space="preserve">Masters of Science or PhD in electrical engineering with emphasis in RF/Microwave circuits or communication theory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2021-10-28T18:38:28Z</dcterms:created>
  <dcterms:modified xsi:type="dcterms:W3CDTF">2021-10-28T18:38:28Z</dcterms:modified>
</cp:coreProperties>
</file>