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https://www.velvetjobs.com/job-descriptions/communications-analyst</w:t>
        </w:r>
      </w:hyperlink>
    </w:p>
    <w:p>
      <w:pPr>
        <w:pStyle w:val="Heading1"/>
      </w:pPr>
      <w:bookmarkStart w:id="21" w:name="example-of-communications-analyst-job-description"/>
      <w:r>
        <w:t xml:space="preserve">Example of Communications Analyst Job Description</w:t>
      </w:r>
      <w:bookmarkEnd w:id="21"/>
    </w:p>
    <w:p>
      <w:pPr>
        <w:pStyle w:val="Compact"/>
      </w:pPr>
      <w:r>
        <w:t xml:space="preserve">Our growing company is searching for experienced candidates for the position of communications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analyst"/>
      <w:r>
        <w:t xml:space="preserve">Responsibilities for communications analyst</w:t>
      </w:r>
      <w:bookmarkEnd w:id="22"/>
    </w:p>
    <w:p>
      <w:pPr>
        <w:pStyle w:val="Compact"/>
        <w:numPr>
          <w:numId w:val="1001"/>
          <w:ilvl w:val="0"/>
        </w:numPr>
      </w:pPr>
      <w:r>
        <w:t xml:space="preserve">Develop and maintain operational process and procedure documents</w:t>
      </w:r>
    </w:p>
    <w:p>
      <w:pPr>
        <w:pStyle w:val="Compact"/>
        <w:numPr>
          <w:numId w:val="1001"/>
          <w:ilvl w:val="0"/>
        </w:numPr>
      </w:pPr>
      <w:r>
        <w:t xml:space="preserve">Promote the UC Practice and its products/achievements s through pro-actively creating submissions into all Group Technology/ Group Enterprise Communications</w:t>
      </w:r>
    </w:p>
    <w:p>
      <w:pPr>
        <w:pStyle w:val="Compact"/>
        <w:numPr>
          <w:numId w:val="1001"/>
          <w:ilvl w:val="0"/>
        </w:numPr>
      </w:pPr>
      <w:r>
        <w:t xml:space="preserve">Promote knowledge of UC products and achievements within the Practice by creation of a regular News Letter and/or other comms vehicles</w:t>
      </w:r>
    </w:p>
    <w:p>
      <w:pPr>
        <w:pStyle w:val="Compact"/>
        <w:numPr>
          <w:numId w:val="1001"/>
          <w:ilvl w:val="0"/>
        </w:numPr>
      </w:pPr>
      <w:r>
        <w:t xml:space="preserve">In an ever evolving environment, be able to take on new requests or ideas within the scope of the role and turn them into tangible outputs</w:t>
      </w:r>
    </w:p>
    <w:p>
      <w:pPr>
        <w:pStyle w:val="Compact"/>
        <w:numPr>
          <w:numId w:val="1001"/>
          <w:ilvl w:val="0"/>
        </w:numPr>
      </w:pPr>
      <w:r>
        <w:t xml:space="preserve">Maintain portfolio level management information including KPIs, Finances (Budgeting and Forecasting), Progress Reporting, Risks &amp; Issues Reporting</w:t>
      </w:r>
    </w:p>
    <w:p>
      <w:pPr>
        <w:pStyle w:val="Compact"/>
        <w:numPr>
          <w:numId w:val="1001"/>
          <w:ilvl w:val="0"/>
        </w:numPr>
      </w:pPr>
      <w:r>
        <w:t xml:space="preserve">Provide analysis of Delivery Performance of Portfolio, recommendations for improvement and track progress</w:t>
      </w:r>
    </w:p>
    <w:p>
      <w:pPr>
        <w:pStyle w:val="Compact"/>
        <w:numPr>
          <w:numId w:val="1001"/>
          <w:ilvl w:val="0"/>
        </w:numPr>
      </w:pPr>
      <w:r>
        <w:t xml:space="preserve">Support Portfolio level meetings including minutes and actions</w:t>
      </w:r>
    </w:p>
    <w:p>
      <w:pPr>
        <w:pStyle w:val="Compact"/>
        <w:numPr>
          <w:numId w:val="1001"/>
          <w:ilvl w:val="0"/>
        </w:numPr>
      </w:pPr>
      <w:r>
        <w:t xml:space="preserve">Provide support for building Portfolio level delivery roadmaps and budgets as required throughout the financial year</w:t>
      </w:r>
    </w:p>
    <w:p>
      <w:pPr>
        <w:pStyle w:val="Compact"/>
        <w:numPr>
          <w:numId w:val="1001"/>
          <w:ilvl w:val="0"/>
        </w:numPr>
      </w:pPr>
      <w:r>
        <w:t xml:space="preserve">Provide support for building Portfolio level resource management data that is regularly maintained and accurate</w:t>
      </w:r>
    </w:p>
    <w:p>
      <w:pPr>
        <w:pStyle w:val="Compact"/>
        <w:numPr>
          <w:numId w:val="1001"/>
          <w:ilvl w:val="0"/>
        </w:numPr>
      </w:pPr>
      <w:r>
        <w:t xml:space="preserve">Actively engage in new or improved process releases for onwards cascading to team – including training of team where appropriate</w:t>
      </w:r>
    </w:p>
    <w:p>
      <w:pPr>
        <w:pStyle w:val="Heading2"/>
      </w:pPr>
      <w:bookmarkStart w:id="23" w:name="qualifications-for-communications-analyst"/>
      <w:r>
        <w:t xml:space="preserve">Qualifications for communications analyst</w:t>
      </w:r>
      <w:bookmarkEnd w:id="23"/>
    </w:p>
    <w:p>
      <w:pPr>
        <w:pStyle w:val="Compact"/>
        <w:numPr>
          <w:numId w:val="1002"/>
          <w:ilvl w:val="0"/>
        </w:numPr>
      </w:pPr>
      <w:r>
        <w:t xml:space="preserve">Create an approach to deploy training and communications by stakeholder functional expertise</w:t>
      </w:r>
    </w:p>
    <w:p>
      <w:pPr>
        <w:pStyle w:val="Compact"/>
        <w:numPr>
          <w:numId w:val="1002"/>
          <w:ilvl w:val="0"/>
        </w:numPr>
      </w:pPr>
      <w:r>
        <w:t xml:space="preserve">Create or provide quality assurance reviews on meeting agendas, minutes, and other materials</w:t>
      </w:r>
    </w:p>
    <w:p>
      <w:pPr>
        <w:pStyle w:val="Compact"/>
        <w:numPr>
          <w:numId w:val="1002"/>
          <w:ilvl w:val="0"/>
        </w:numPr>
      </w:pPr>
      <w:r>
        <w:t xml:space="preserve">Create, execute and/or maintain the Communications, Training, and Stakeholder Management plans</w:t>
      </w:r>
    </w:p>
    <w:p>
      <w:pPr>
        <w:pStyle w:val="Compact"/>
        <w:numPr>
          <w:numId w:val="1002"/>
          <w:ilvl w:val="0"/>
        </w:numPr>
      </w:pPr>
      <w:r>
        <w:t xml:space="preserve">2-3 years of experience in writing procedures/business communications, and developing/delivering training</w:t>
      </w:r>
    </w:p>
    <w:p>
      <w:pPr>
        <w:pStyle w:val="Compact"/>
        <w:numPr>
          <w:numId w:val="1002"/>
          <w:ilvl w:val="0"/>
        </w:numPr>
      </w:pPr>
      <w:r>
        <w:t xml:space="preserve">Strong organization, attention to detail and analytical skills</w:t>
      </w:r>
    </w:p>
    <w:p>
      <w:pPr>
        <w:pStyle w:val="Compact"/>
        <w:numPr>
          <w:numId w:val="1002"/>
          <w:ilvl w:val="0"/>
        </w:numPr>
      </w:pPr>
      <w:r>
        <w:t xml:space="preserve">Five years of financial services experience (Operations or any aspect of brokerage)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